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2098" w:rsidP="0A84753D" w:rsidRDefault="00634086" w14:paraId="1D946F69" w14:textId="295EF10F">
      <w:pPr>
        <w:pStyle w:val="NoSpacing"/>
        <w:rPr>
          <w:b w:val="1"/>
          <w:bCs w:val="1"/>
          <w:sz w:val="32"/>
          <w:szCs w:val="32"/>
        </w:rPr>
      </w:pPr>
      <w:r w:rsidRPr="0A84753D" w:rsidR="006A52C5">
        <w:rPr>
          <w:b w:val="1"/>
          <w:bCs w:val="1"/>
          <w:sz w:val="32"/>
          <w:szCs w:val="32"/>
        </w:rPr>
        <w:t xml:space="preserve">Active Learning </w:t>
      </w:r>
    </w:p>
    <w:p w:rsidR="002B2098" w:rsidP="002B2098" w:rsidRDefault="002B2098" w14:paraId="11E856E4" w14:textId="51F78B51">
      <w:pPr>
        <w:pStyle w:val="NoSpacing"/>
      </w:pPr>
      <w:r w:rsidRPr="00B56C5B">
        <w:t>Being involved and concentrating</w:t>
      </w:r>
    </w:p>
    <w:p w:rsidR="002B2098" w:rsidP="002B2098" w:rsidRDefault="002B2098" w14:paraId="195A1EA1" w14:textId="39A06378">
      <w:pPr>
        <w:pStyle w:val="NoSpacing"/>
      </w:pPr>
      <w:r>
        <w:t>Keep on trying</w:t>
      </w:r>
      <w:r w:rsidR="00D43319">
        <w:t xml:space="preserve"> – FPS Tough Tortoise “I can’t do it … yet!”</w:t>
      </w:r>
    </w:p>
    <w:p w:rsidRPr="00B56C5B" w:rsidR="002B2098" w:rsidP="002B2098" w:rsidRDefault="002B2098" w14:paraId="3155CA00" w14:textId="77777777">
      <w:pPr>
        <w:pStyle w:val="NoSpacing"/>
      </w:pPr>
      <w:r>
        <w:t>Enjoying achieving what they set out to do</w:t>
      </w:r>
    </w:p>
    <w:p w:rsidRPr="002D344F" w:rsidR="00634086" w:rsidP="002D344F" w:rsidRDefault="00634086" w14:paraId="40D2867E" w14:textId="5914D19A">
      <w:pPr>
        <w:pStyle w:val="NoSpacing"/>
        <w:rPr>
          <w:b/>
        </w:rPr>
      </w:pPr>
    </w:p>
    <w:tbl>
      <w:tblPr>
        <w:tblStyle w:val="GridTable4-Accent1"/>
        <w:tblpPr w:leftFromText="180" w:rightFromText="180" w:vertAnchor="text" w:horzAnchor="margin" w:tblpY="215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98"/>
        <w:gridCol w:w="5395"/>
        <w:gridCol w:w="5395"/>
      </w:tblGrid>
      <w:tr w:rsidR="00DF5397" w:rsidTr="00525FC6" w14:paraId="6994801A" w14:textId="06E1D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FF66FF"/>
          </w:tcPr>
          <w:p w:rsidRPr="00525FC6" w:rsidR="00DF5397" w:rsidP="00DF5397" w:rsidRDefault="00DF5397" w14:paraId="3F081B6B" w14:textId="0CBD8D00">
            <w:pPr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525FC6">
              <w:rPr>
                <w:rFonts w:cstheme="minorHAnsi"/>
                <w:color w:val="auto"/>
                <w:sz w:val="24"/>
                <w:szCs w:val="24"/>
              </w:rPr>
              <w:t>Building blocks that children will be learning to do</w:t>
            </w:r>
          </w:p>
          <w:p w:rsidRPr="00525FC6" w:rsidR="00DF5397" w:rsidP="00DF5397" w:rsidRDefault="00DF5397" w14:paraId="4ECE6DC6" w14:textId="36FCA675">
            <w:pPr>
              <w:jc w:val="center"/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175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00FFFF"/>
          </w:tcPr>
          <w:p w:rsidRPr="00525FC6" w:rsidR="00DF5397" w:rsidP="00DF5397" w:rsidRDefault="00DF5397" w14:paraId="60562CC7" w14:textId="448B0D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25FC6">
              <w:rPr>
                <w:rFonts w:cstheme="minorHAnsi"/>
                <w:color w:val="auto"/>
                <w:sz w:val="24"/>
                <w:szCs w:val="24"/>
              </w:rPr>
              <w:t>Provision and environment to promote and develop the building blocks</w:t>
            </w:r>
          </w:p>
        </w:tc>
        <w:tc>
          <w:tcPr>
            <w:tcW w:w="175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val="clear" w:color="auto" w:fill="FF66FF"/>
          </w:tcPr>
          <w:p w:rsidRPr="00525FC6" w:rsidR="00DF5397" w:rsidP="00DF5397" w:rsidRDefault="00DF5397" w14:paraId="21FA8370" w14:textId="3A1683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25FC6">
              <w:rPr>
                <w:rFonts w:cstheme="minorHAnsi"/>
                <w:color w:val="auto"/>
                <w:sz w:val="24"/>
                <w:szCs w:val="24"/>
              </w:rPr>
              <w:t>Role and actions of the adult</w:t>
            </w:r>
          </w:p>
        </w:tc>
      </w:tr>
      <w:tr w:rsidR="00DF5397" w:rsidTr="00B90057" w14:paraId="4C254FB7" w14:textId="6231C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shd w:val="clear" w:color="auto" w:fill="auto"/>
          </w:tcPr>
          <w:p w:rsidRPr="00B824F0" w:rsidR="00B824F0" w:rsidP="00B824F0" w:rsidRDefault="00B824F0" w14:paraId="4B17CE7B" w14:textId="77777777">
            <w:pPr>
              <w:pStyle w:val="PlainText"/>
              <w:spacing w:before="240"/>
              <w:rPr>
                <w:b w:val="0"/>
                <w:bCs w:val="0"/>
                <w:sz w:val="24"/>
                <w:szCs w:val="22"/>
              </w:rPr>
            </w:pPr>
            <w:r w:rsidRPr="00B824F0">
              <w:rPr>
                <w:b w:val="0"/>
                <w:bCs w:val="0"/>
                <w:sz w:val="24"/>
                <w:szCs w:val="22"/>
              </w:rPr>
              <w:t>Maintaining focus on their activity for a period of time</w:t>
            </w:r>
          </w:p>
          <w:p w:rsidRPr="00B824F0" w:rsidR="00B824F0" w:rsidP="00B824F0" w:rsidRDefault="00B824F0" w14:paraId="4C4A70FD" w14:textId="77777777">
            <w:pPr>
              <w:pStyle w:val="PlainText"/>
              <w:spacing w:before="240"/>
              <w:rPr>
                <w:b w:val="0"/>
                <w:bCs w:val="0"/>
                <w:sz w:val="24"/>
                <w:szCs w:val="22"/>
              </w:rPr>
            </w:pPr>
            <w:r w:rsidRPr="00B824F0">
              <w:rPr>
                <w:b w:val="0"/>
                <w:bCs w:val="0"/>
                <w:sz w:val="24"/>
                <w:szCs w:val="22"/>
              </w:rPr>
              <w:t>Showing fascination in things</w:t>
            </w:r>
          </w:p>
          <w:p w:rsidRPr="00B824F0" w:rsidR="00B824F0" w:rsidP="00B824F0" w:rsidRDefault="00B824F0" w14:paraId="2D3D838D" w14:textId="77777777">
            <w:pPr>
              <w:pStyle w:val="PlainText"/>
              <w:spacing w:before="240"/>
              <w:rPr>
                <w:b w:val="0"/>
                <w:bCs w:val="0"/>
                <w:sz w:val="24"/>
                <w:szCs w:val="22"/>
              </w:rPr>
            </w:pPr>
            <w:r w:rsidRPr="00B824F0">
              <w:rPr>
                <w:b w:val="0"/>
                <w:bCs w:val="0"/>
                <w:sz w:val="24"/>
                <w:szCs w:val="22"/>
              </w:rPr>
              <w:t xml:space="preserve">Not being easily distracted </w:t>
            </w:r>
          </w:p>
          <w:p w:rsidRPr="00B824F0" w:rsidR="00B824F0" w:rsidP="00B824F0" w:rsidRDefault="00B824F0" w14:paraId="2AD7E213" w14:textId="77777777">
            <w:pPr>
              <w:pStyle w:val="PlainText"/>
              <w:spacing w:before="240"/>
              <w:rPr>
                <w:b w:val="0"/>
                <w:bCs w:val="0"/>
                <w:sz w:val="24"/>
                <w:szCs w:val="22"/>
              </w:rPr>
            </w:pPr>
            <w:r w:rsidRPr="00B824F0">
              <w:rPr>
                <w:b w:val="0"/>
                <w:bCs w:val="0"/>
                <w:sz w:val="24"/>
                <w:szCs w:val="22"/>
              </w:rPr>
              <w:t xml:space="preserve">Paying attention to details </w:t>
            </w:r>
          </w:p>
          <w:p w:rsidRPr="00B824F0" w:rsidR="00B824F0" w:rsidP="00B824F0" w:rsidRDefault="00B824F0" w14:paraId="67F9A2D0" w14:textId="77777777">
            <w:pPr>
              <w:pStyle w:val="PlainText"/>
              <w:spacing w:before="240"/>
              <w:rPr>
                <w:b w:val="0"/>
                <w:bCs w:val="0"/>
                <w:sz w:val="24"/>
                <w:szCs w:val="22"/>
              </w:rPr>
            </w:pPr>
            <w:r w:rsidRPr="00B824F0">
              <w:rPr>
                <w:b w:val="0"/>
                <w:bCs w:val="0"/>
                <w:sz w:val="24"/>
                <w:szCs w:val="22"/>
              </w:rPr>
              <w:t>Persisting with activity when challenges occur</w:t>
            </w:r>
          </w:p>
          <w:p w:rsidRPr="00B824F0" w:rsidR="00B824F0" w:rsidP="00B824F0" w:rsidRDefault="00B824F0" w14:paraId="267D2509" w14:textId="77777777">
            <w:pPr>
              <w:pStyle w:val="PlainText"/>
              <w:spacing w:before="240"/>
              <w:rPr>
                <w:b w:val="0"/>
                <w:bCs w:val="0"/>
                <w:sz w:val="24"/>
                <w:szCs w:val="22"/>
              </w:rPr>
            </w:pPr>
            <w:r w:rsidRPr="00B824F0">
              <w:rPr>
                <w:b w:val="0"/>
                <w:bCs w:val="0"/>
                <w:sz w:val="24"/>
                <w:szCs w:val="22"/>
              </w:rPr>
              <w:t xml:space="preserve">Showing a belief that more effort or a different approach will pay off </w:t>
            </w:r>
          </w:p>
          <w:p w:rsidR="00B824F0" w:rsidP="00B824F0" w:rsidRDefault="00B824F0" w14:paraId="41BABF37" w14:textId="6CB730B9">
            <w:pPr>
              <w:pStyle w:val="PlainText"/>
              <w:spacing w:before="240"/>
              <w:rPr>
                <w:sz w:val="24"/>
                <w:szCs w:val="22"/>
              </w:rPr>
            </w:pPr>
            <w:r w:rsidRPr="00B824F0">
              <w:rPr>
                <w:b w:val="0"/>
                <w:bCs w:val="0"/>
                <w:sz w:val="24"/>
                <w:szCs w:val="22"/>
              </w:rPr>
              <w:t xml:space="preserve">Bouncing back after difficulties </w:t>
            </w:r>
          </w:p>
          <w:p w:rsidRPr="00B824F0" w:rsidR="003F6AC4" w:rsidP="00B824F0" w:rsidRDefault="003F6AC4" w14:paraId="4AD515DA" w14:textId="519FBA56">
            <w:pPr>
              <w:pStyle w:val="PlainText"/>
              <w:spacing w:before="240"/>
              <w:rPr>
                <w:b w:val="0"/>
                <w:bCs w:val="0"/>
                <w:sz w:val="24"/>
                <w:szCs w:val="22"/>
              </w:rPr>
            </w:pPr>
            <w:r>
              <w:rPr>
                <w:b w:val="0"/>
                <w:bCs w:val="0"/>
                <w:sz w:val="24"/>
                <w:szCs w:val="22"/>
              </w:rPr>
              <w:t>Being able to self-regulate</w:t>
            </w:r>
          </w:p>
          <w:p w:rsidRPr="00B824F0" w:rsidR="00B824F0" w:rsidP="00B824F0" w:rsidRDefault="00B824F0" w14:paraId="0F867498" w14:textId="77777777">
            <w:pPr>
              <w:pStyle w:val="PlainText"/>
              <w:spacing w:before="240"/>
              <w:rPr>
                <w:b w:val="0"/>
                <w:bCs w:val="0"/>
                <w:sz w:val="24"/>
                <w:szCs w:val="22"/>
              </w:rPr>
            </w:pPr>
            <w:r w:rsidRPr="00B824F0">
              <w:rPr>
                <w:b w:val="0"/>
                <w:bCs w:val="0"/>
                <w:sz w:val="24"/>
                <w:szCs w:val="22"/>
              </w:rPr>
              <w:t xml:space="preserve">Showing satisfaction in meeting their own goal </w:t>
            </w:r>
          </w:p>
          <w:p w:rsidRPr="00B824F0" w:rsidR="00B824F0" w:rsidP="00B824F0" w:rsidRDefault="00B824F0" w14:paraId="3A958D43" w14:textId="77777777">
            <w:pPr>
              <w:pStyle w:val="PlainText"/>
              <w:spacing w:before="240"/>
              <w:rPr>
                <w:b w:val="0"/>
                <w:bCs w:val="0"/>
                <w:sz w:val="24"/>
                <w:szCs w:val="22"/>
              </w:rPr>
            </w:pPr>
            <w:r w:rsidRPr="00B824F0">
              <w:rPr>
                <w:b w:val="0"/>
                <w:bCs w:val="0"/>
                <w:sz w:val="24"/>
                <w:szCs w:val="22"/>
              </w:rPr>
              <w:t xml:space="preserve">Being proud of what they have accomplished and how they accomplished it </w:t>
            </w:r>
          </w:p>
          <w:p w:rsidRPr="00B824F0" w:rsidR="00B824F0" w:rsidP="00B824F0" w:rsidRDefault="00B824F0" w14:paraId="357677BD" w14:textId="34339987">
            <w:pPr>
              <w:pStyle w:val="PlainText"/>
              <w:spacing w:before="240"/>
              <w:rPr>
                <w:b w:val="0"/>
                <w:bCs w:val="0"/>
                <w:sz w:val="24"/>
                <w:szCs w:val="22"/>
              </w:rPr>
            </w:pPr>
            <w:r w:rsidRPr="00B824F0">
              <w:rPr>
                <w:b w:val="0"/>
                <w:bCs w:val="0"/>
                <w:sz w:val="24"/>
                <w:szCs w:val="22"/>
              </w:rPr>
              <w:t>Enjoy meeting challenges for their own sake not just for external reward or praise</w:t>
            </w:r>
          </w:p>
          <w:p w:rsidRPr="007B6B39" w:rsidR="00BA25A7" w:rsidP="00B824F0" w:rsidRDefault="00BA25A7" w14:paraId="1D47FCE4" w14:textId="28ED5F87">
            <w:pPr>
              <w:pStyle w:val="TableParagraph"/>
              <w:tabs>
                <w:tab w:val="left" w:pos="282"/>
              </w:tabs>
              <w:spacing w:before="240" w:line="256" w:lineRule="auto"/>
              <w:ind w:right="90" w:firstLine="0"/>
              <w:rPr>
                <w:rFonts w:asciiTheme="minorHAnsi" w:hAnsiTheme="minorHAnsi" w:cstheme="minorHAnsi"/>
                <w:b w:val="0"/>
                <w:bCs w:val="0"/>
                <w:sz w:val="24"/>
                <w:szCs w:val="28"/>
              </w:rPr>
            </w:pPr>
          </w:p>
        </w:tc>
        <w:tc>
          <w:tcPr>
            <w:tcW w:w="1753" w:type="pct"/>
            <w:shd w:val="clear" w:color="auto" w:fill="auto"/>
          </w:tcPr>
          <w:p w:rsidRPr="00B824F0" w:rsidR="00B824F0" w:rsidP="00B824F0" w:rsidRDefault="00B824F0" w14:paraId="4914D4F3" w14:textId="29449650">
            <w:pPr>
              <w:pStyle w:val="PlainText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B824F0">
              <w:rPr>
                <w:sz w:val="24"/>
                <w:szCs w:val="22"/>
              </w:rPr>
              <w:t>Provide new and unusual things for the</w:t>
            </w:r>
            <w:r w:rsidR="00940BD4">
              <w:rPr>
                <w:sz w:val="24"/>
                <w:szCs w:val="22"/>
              </w:rPr>
              <w:t xml:space="preserve"> children</w:t>
            </w:r>
            <w:r w:rsidRPr="00B824F0">
              <w:rPr>
                <w:sz w:val="24"/>
                <w:szCs w:val="22"/>
              </w:rPr>
              <w:t xml:space="preserve"> to explore especially those that are linked to their interests </w:t>
            </w:r>
          </w:p>
          <w:p w:rsidRPr="00B824F0" w:rsidR="00B824F0" w:rsidP="00B824F0" w:rsidRDefault="00B824F0" w14:paraId="260EF7E8" w14:textId="23174611">
            <w:pPr>
              <w:pStyle w:val="PlainText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B824F0">
              <w:rPr>
                <w:sz w:val="24"/>
                <w:szCs w:val="22"/>
              </w:rPr>
              <w:t>Ensure a wide range of play and explor</w:t>
            </w:r>
            <w:r w:rsidR="00940BD4">
              <w:rPr>
                <w:sz w:val="24"/>
                <w:szCs w:val="22"/>
              </w:rPr>
              <w:t>atory</w:t>
            </w:r>
            <w:r w:rsidRPr="00B824F0">
              <w:rPr>
                <w:sz w:val="24"/>
                <w:szCs w:val="22"/>
              </w:rPr>
              <w:t xml:space="preserve"> areas and activities are available to children </w:t>
            </w:r>
          </w:p>
          <w:p w:rsidRPr="00B824F0" w:rsidR="00B824F0" w:rsidP="00B824F0" w:rsidRDefault="00B824F0" w14:paraId="43CA4D7C" w14:textId="78F6826B">
            <w:pPr>
              <w:pStyle w:val="PlainText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B824F0">
              <w:rPr>
                <w:sz w:val="24"/>
                <w:szCs w:val="22"/>
              </w:rPr>
              <w:t xml:space="preserve">Resource these </w:t>
            </w:r>
            <w:r w:rsidR="00940BD4">
              <w:rPr>
                <w:sz w:val="24"/>
                <w:szCs w:val="22"/>
              </w:rPr>
              <w:t xml:space="preserve">areas </w:t>
            </w:r>
            <w:r w:rsidRPr="00B824F0">
              <w:rPr>
                <w:sz w:val="24"/>
                <w:szCs w:val="22"/>
              </w:rPr>
              <w:t xml:space="preserve">with </w:t>
            </w:r>
            <w:r w:rsidRPr="00B824F0" w:rsidR="002B2098">
              <w:rPr>
                <w:sz w:val="24"/>
                <w:szCs w:val="22"/>
              </w:rPr>
              <w:t>well-chosen</w:t>
            </w:r>
            <w:r w:rsidRPr="00B824F0">
              <w:rPr>
                <w:sz w:val="24"/>
                <w:szCs w:val="22"/>
              </w:rPr>
              <w:t xml:space="preserve"> resources that will stimulate focused activity and learning </w:t>
            </w:r>
          </w:p>
          <w:p w:rsidRPr="00B824F0" w:rsidR="00B824F0" w:rsidP="00B824F0" w:rsidRDefault="00B824F0" w14:paraId="29356EC6" w14:textId="77777777">
            <w:pPr>
              <w:pStyle w:val="PlainText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B824F0">
              <w:rPr>
                <w:sz w:val="24"/>
                <w:szCs w:val="22"/>
              </w:rPr>
              <w:t xml:space="preserve">Notice what raises children’s curiosity and provide stimuli and activities that match to this </w:t>
            </w:r>
          </w:p>
          <w:p w:rsidRPr="00B824F0" w:rsidR="00B824F0" w:rsidP="00B824F0" w:rsidRDefault="00B824F0" w14:paraId="26FD17D4" w14:textId="77777777">
            <w:pPr>
              <w:pStyle w:val="PlainText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B824F0">
              <w:rPr>
                <w:sz w:val="24"/>
                <w:szCs w:val="22"/>
              </w:rPr>
              <w:t xml:space="preserve">Ensure children have time and freedom to become deeply involved in activities </w:t>
            </w:r>
          </w:p>
          <w:p w:rsidRPr="00B824F0" w:rsidR="00B824F0" w:rsidP="00B824F0" w:rsidRDefault="00B824F0" w14:paraId="373909E0" w14:textId="11326068">
            <w:pPr>
              <w:pStyle w:val="PlainText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B824F0">
              <w:rPr>
                <w:sz w:val="24"/>
                <w:szCs w:val="22"/>
              </w:rPr>
              <w:t>To provide pictures and videos of the children persevering on tasks and previous activities to act as a motivator</w:t>
            </w:r>
            <w:r w:rsidR="00D43319">
              <w:rPr>
                <w:sz w:val="24"/>
                <w:szCs w:val="22"/>
              </w:rPr>
              <w:t>, displayed on the working wall</w:t>
            </w:r>
          </w:p>
          <w:p w:rsidRPr="00B824F0" w:rsidR="00B824F0" w:rsidP="00B824F0" w:rsidRDefault="00B824F0" w14:paraId="732D884E" w14:textId="77777777">
            <w:pPr>
              <w:pStyle w:val="PlainText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B824F0">
              <w:rPr>
                <w:sz w:val="24"/>
                <w:szCs w:val="22"/>
              </w:rPr>
              <w:t xml:space="preserve">Keep significant and key activities and resources out for longer periods of time </w:t>
            </w:r>
          </w:p>
          <w:p w:rsidRPr="00B824F0" w:rsidR="00B824F0" w:rsidP="00B824F0" w:rsidRDefault="00B824F0" w14:paraId="282CC7E0" w14:textId="4AD547BA">
            <w:pPr>
              <w:pStyle w:val="PlainText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B824F0">
              <w:rPr>
                <w:sz w:val="24"/>
                <w:szCs w:val="22"/>
              </w:rPr>
              <w:t>Ensure there is space for all children to contribute and take part in activities</w:t>
            </w:r>
          </w:p>
          <w:p w:rsidRPr="00B824F0" w:rsidR="00AC1DDF" w:rsidP="00B824F0" w:rsidRDefault="00AC1DDF" w14:paraId="6DBD81FB" w14:textId="6DC792A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highlight w:val="yellow"/>
              </w:rPr>
            </w:pPr>
          </w:p>
        </w:tc>
        <w:tc>
          <w:tcPr>
            <w:tcW w:w="1753" w:type="pct"/>
            <w:shd w:val="clear" w:color="auto" w:fill="auto"/>
          </w:tcPr>
          <w:p w:rsidRPr="00B824F0" w:rsidR="00B824F0" w:rsidP="00B824F0" w:rsidRDefault="00B824F0" w14:paraId="1CF78AC8" w14:textId="77777777">
            <w:pPr>
              <w:pStyle w:val="PlainText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B824F0">
              <w:rPr>
                <w:sz w:val="24"/>
                <w:szCs w:val="22"/>
              </w:rPr>
              <w:t xml:space="preserve">Support children to choose their own activities and to identify how they will do them </w:t>
            </w:r>
          </w:p>
          <w:p w:rsidRPr="00B824F0" w:rsidR="00B824F0" w:rsidP="00B824F0" w:rsidRDefault="00B824F0" w14:paraId="2E0416D6" w14:textId="77777777">
            <w:pPr>
              <w:pStyle w:val="PlainText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B824F0">
              <w:rPr>
                <w:sz w:val="24"/>
                <w:szCs w:val="22"/>
              </w:rPr>
              <w:t xml:space="preserve">Stimulate children’s interest through shared attention and to calm overstimulated children </w:t>
            </w:r>
          </w:p>
          <w:p w:rsidRPr="00B824F0" w:rsidR="00B824F0" w:rsidP="00B824F0" w:rsidRDefault="00B824F0" w14:paraId="4F4C1C24" w14:textId="77777777">
            <w:pPr>
              <w:pStyle w:val="PlainText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B824F0">
              <w:rPr>
                <w:sz w:val="24"/>
                <w:szCs w:val="22"/>
              </w:rPr>
              <w:t xml:space="preserve">Help children to become aware of their own goal to make a plan and to review </w:t>
            </w:r>
          </w:p>
          <w:p w:rsidRPr="00B824F0" w:rsidR="00B824F0" w:rsidP="00B824F0" w:rsidRDefault="00B824F0" w14:paraId="00388B1B" w14:textId="77777777">
            <w:pPr>
              <w:pStyle w:val="PlainText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B824F0">
              <w:rPr>
                <w:sz w:val="24"/>
                <w:szCs w:val="22"/>
              </w:rPr>
              <w:t xml:space="preserve">Describe what you see children trying to do and encourage them to talk about their own approaches and successes </w:t>
            </w:r>
          </w:p>
          <w:p w:rsidR="00B824F0" w:rsidP="00B824F0" w:rsidRDefault="00B824F0" w14:paraId="09694C47" w14:textId="7F3BC4C0">
            <w:pPr>
              <w:pStyle w:val="PlainText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B824F0">
              <w:rPr>
                <w:sz w:val="24"/>
                <w:szCs w:val="22"/>
              </w:rPr>
              <w:t>Be specific with praise</w:t>
            </w:r>
            <w:r w:rsidR="00940BD4">
              <w:rPr>
                <w:sz w:val="24"/>
                <w:szCs w:val="22"/>
              </w:rPr>
              <w:t>,</w:t>
            </w:r>
            <w:r w:rsidRPr="00B824F0">
              <w:rPr>
                <w:sz w:val="24"/>
                <w:szCs w:val="22"/>
              </w:rPr>
              <w:t xml:space="preserve"> not</w:t>
            </w:r>
            <w:r w:rsidR="00940BD4">
              <w:rPr>
                <w:sz w:val="24"/>
                <w:szCs w:val="22"/>
              </w:rPr>
              <w:t>e</w:t>
            </w:r>
            <w:r w:rsidRPr="00B824F0">
              <w:rPr>
                <w:sz w:val="24"/>
                <w:szCs w:val="22"/>
              </w:rPr>
              <w:t xml:space="preserve"> effort and concentration and prais</w:t>
            </w:r>
            <w:r w:rsidR="00940BD4">
              <w:rPr>
                <w:sz w:val="24"/>
                <w:szCs w:val="22"/>
              </w:rPr>
              <w:t>e</w:t>
            </w:r>
            <w:r w:rsidRPr="00B824F0">
              <w:rPr>
                <w:sz w:val="24"/>
                <w:szCs w:val="22"/>
              </w:rPr>
              <w:t xml:space="preserve"> persistence and problem-solving</w:t>
            </w:r>
            <w:r w:rsidR="003F6AC4">
              <w:rPr>
                <w:sz w:val="24"/>
                <w:szCs w:val="22"/>
              </w:rPr>
              <w:t xml:space="preserve"> and </w:t>
            </w:r>
          </w:p>
          <w:p w:rsidRPr="00B824F0" w:rsidR="003F6AC4" w:rsidP="00B824F0" w:rsidRDefault="003F6AC4" w14:paraId="32F7EC51" w14:textId="0FD22CB3">
            <w:pPr>
              <w:pStyle w:val="PlainText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Be specific with praise for self-regulation and executive functioin</w:t>
            </w:r>
          </w:p>
          <w:p w:rsidRPr="00B824F0" w:rsidR="00B824F0" w:rsidP="00B824F0" w:rsidRDefault="00B824F0" w14:paraId="6FF69FE5" w14:textId="77777777">
            <w:pPr>
              <w:pStyle w:val="PlainText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B824F0">
              <w:rPr>
                <w:sz w:val="24"/>
                <w:szCs w:val="22"/>
              </w:rPr>
              <w:t xml:space="preserve">Encouraging children to identify how others have been successful and to work together and share ideas </w:t>
            </w:r>
          </w:p>
          <w:p w:rsidRPr="00B824F0" w:rsidR="00B824F0" w:rsidP="00B824F0" w:rsidRDefault="00B824F0" w14:paraId="23577E47" w14:textId="63611A89">
            <w:pPr>
              <w:pStyle w:val="PlainText"/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2"/>
              </w:rPr>
            </w:pPr>
            <w:r w:rsidRPr="00B824F0">
              <w:rPr>
                <w:sz w:val="24"/>
                <w:szCs w:val="22"/>
              </w:rPr>
              <w:t>Give reasons for doing things and talk about your own learning and the learning that is happening, not just direct children to do things</w:t>
            </w:r>
          </w:p>
          <w:p w:rsidRPr="00B824F0" w:rsidR="00AC1DDF" w:rsidP="00B824F0" w:rsidRDefault="00AC1DDF" w14:paraId="2A3B1E03" w14:textId="5FDCF87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highlight w:val="yellow"/>
              </w:rPr>
            </w:pPr>
          </w:p>
        </w:tc>
      </w:tr>
    </w:tbl>
    <w:p w:rsidR="00634086" w:rsidRDefault="00634086" w14:paraId="49529E68" w14:textId="14B8A54A">
      <w:pPr>
        <w:rPr>
          <w:rFonts w:ascii="HfW precursive" w:hAnsi="HfW precursive"/>
          <w:b/>
          <w:bCs/>
        </w:rPr>
      </w:pPr>
    </w:p>
    <w:p w:rsidRPr="00634086" w:rsidR="00C877F7" w:rsidRDefault="00C877F7" w14:paraId="0F55B845" w14:textId="2F72802C">
      <w:pPr>
        <w:rPr>
          <w:rFonts w:ascii="HfW precursive" w:hAnsi="HfW precursive"/>
          <w:b/>
          <w:bCs/>
        </w:rPr>
      </w:pPr>
    </w:p>
    <w:p w:rsidRPr="00634086" w:rsidR="00634086" w:rsidRDefault="00AB1A27" w14:paraId="288869B2" w14:textId="531A223D">
      <w:pPr>
        <w:rPr>
          <w:rFonts w:ascii="HfW precursive" w:hAnsi="HfW precursive"/>
          <w:b/>
          <w:bCs/>
        </w:rPr>
      </w:pPr>
      <w:r>
        <w:t> </w:t>
      </w:r>
    </w:p>
    <w:sectPr w:rsidRPr="00634086" w:rsidR="00634086" w:rsidSect="00DF5397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7B2A" w:rsidP="00A86D2D" w:rsidRDefault="00897B2A" w14:paraId="46DC7B96" w14:textId="77777777">
      <w:pPr>
        <w:spacing w:after="0" w:line="240" w:lineRule="auto"/>
      </w:pPr>
      <w:r>
        <w:separator/>
      </w:r>
    </w:p>
  </w:endnote>
  <w:endnote w:type="continuationSeparator" w:id="0">
    <w:p w:rsidR="00897B2A" w:rsidP="00A86D2D" w:rsidRDefault="00897B2A" w14:paraId="635E50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fW pre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7B2A" w:rsidP="00A86D2D" w:rsidRDefault="00897B2A" w14:paraId="4431EF6C" w14:textId="77777777">
      <w:pPr>
        <w:spacing w:after="0" w:line="240" w:lineRule="auto"/>
      </w:pPr>
      <w:r>
        <w:separator/>
      </w:r>
    </w:p>
  </w:footnote>
  <w:footnote w:type="continuationSeparator" w:id="0">
    <w:p w:rsidR="00897B2A" w:rsidP="00A86D2D" w:rsidRDefault="00897B2A" w14:paraId="7D5A596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0B2"/>
    <w:multiLevelType w:val="hybridMultilevel"/>
    <w:tmpl w:val="D8B09238"/>
    <w:lvl w:ilvl="0" w:tplc="E59AEBD0">
      <w:numFmt w:val="bullet"/>
      <w:lvlText w:val="•"/>
      <w:lvlJc w:val="left"/>
      <w:pPr>
        <w:ind w:left="281" w:hanging="171"/>
      </w:pPr>
      <w:rPr>
        <w:rFonts w:hint="default" w:ascii="Roboto" w:hAnsi="Roboto" w:eastAsia="Roboto" w:cs="Roboto"/>
        <w:color w:val="231F20"/>
        <w:spacing w:val="-11"/>
        <w:w w:val="100"/>
        <w:sz w:val="20"/>
        <w:szCs w:val="20"/>
        <w:lang w:val="en-GB" w:eastAsia="en-GB" w:bidi="en-GB"/>
      </w:rPr>
    </w:lvl>
    <w:lvl w:ilvl="1" w:tplc="0F50B5AC">
      <w:numFmt w:val="bullet"/>
      <w:lvlText w:val="•"/>
      <w:lvlJc w:val="left"/>
      <w:pPr>
        <w:ind w:left="702" w:hanging="171"/>
      </w:pPr>
      <w:rPr>
        <w:rFonts w:hint="default"/>
        <w:lang w:val="en-GB" w:eastAsia="en-GB" w:bidi="en-GB"/>
      </w:rPr>
    </w:lvl>
    <w:lvl w:ilvl="2" w:tplc="174C1A9C">
      <w:numFmt w:val="bullet"/>
      <w:lvlText w:val="•"/>
      <w:lvlJc w:val="left"/>
      <w:pPr>
        <w:ind w:left="1125" w:hanging="171"/>
      </w:pPr>
      <w:rPr>
        <w:rFonts w:hint="default"/>
        <w:lang w:val="en-GB" w:eastAsia="en-GB" w:bidi="en-GB"/>
      </w:rPr>
    </w:lvl>
    <w:lvl w:ilvl="3" w:tplc="44B0A6FE">
      <w:numFmt w:val="bullet"/>
      <w:lvlText w:val="•"/>
      <w:lvlJc w:val="left"/>
      <w:pPr>
        <w:ind w:left="1548" w:hanging="171"/>
      </w:pPr>
      <w:rPr>
        <w:rFonts w:hint="default"/>
        <w:lang w:val="en-GB" w:eastAsia="en-GB" w:bidi="en-GB"/>
      </w:rPr>
    </w:lvl>
    <w:lvl w:ilvl="4" w:tplc="F366193C">
      <w:numFmt w:val="bullet"/>
      <w:lvlText w:val="•"/>
      <w:lvlJc w:val="left"/>
      <w:pPr>
        <w:ind w:left="1970" w:hanging="171"/>
      </w:pPr>
      <w:rPr>
        <w:rFonts w:hint="default"/>
        <w:lang w:val="en-GB" w:eastAsia="en-GB" w:bidi="en-GB"/>
      </w:rPr>
    </w:lvl>
    <w:lvl w:ilvl="5" w:tplc="7600433A">
      <w:numFmt w:val="bullet"/>
      <w:lvlText w:val="•"/>
      <w:lvlJc w:val="left"/>
      <w:pPr>
        <w:ind w:left="2393" w:hanging="171"/>
      </w:pPr>
      <w:rPr>
        <w:rFonts w:hint="default"/>
        <w:lang w:val="en-GB" w:eastAsia="en-GB" w:bidi="en-GB"/>
      </w:rPr>
    </w:lvl>
    <w:lvl w:ilvl="6" w:tplc="94FE4A20">
      <w:numFmt w:val="bullet"/>
      <w:lvlText w:val="•"/>
      <w:lvlJc w:val="left"/>
      <w:pPr>
        <w:ind w:left="2816" w:hanging="171"/>
      </w:pPr>
      <w:rPr>
        <w:rFonts w:hint="default"/>
        <w:lang w:val="en-GB" w:eastAsia="en-GB" w:bidi="en-GB"/>
      </w:rPr>
    </w:lvl>
    <w:lvl w:ilvl="7" w:tplc="18E09FBA">
      <w:numFmt w:val="bullet"/>
      <w:lvlText w:val="•"/>
      <w:lvlJc w:val="left"/>
      <w:pPr>
        <w:ind w:left="3238" w:hanging="171"/>
      </w:pPr>
      <w:rPr>
        <w:rFonts w:hint="default"/>
        <w:lang w:val="en-GB" w:eastAsia="en-GB" w:bidi="en-GB"/>
      </w:rPr>
    </w:lvl>
    <w:lvl w:ilvl="8" w:tplc="340E5B58">
      <w:numFmt w:val="bullet"/>
      <w:lvlText w:val="•"/>
      <w:lvlJc w:val="left"/>
      <w:pPr>
        <w:ind w:left="3661" w:hanging="171"/>
      </w:pPr>
      <w:rPr>
        <w:rFonts w:hint="default"/>
        <w:lang w:val="en-GB" w:eastAsia="en-GB" w:bidi="en-GB"/>
      </w:rPr>
    </w:lvl>
  </w:abstractNum>
  <w:abstractNum w:abstractNumId="1" w15:restartNumberingAfterBreak="0">
    <w:nsid w:val="02797C92"/>
    <w:multiLevelType w:val="hybridMultilevel"/>
    <w:tmpl w:val="8320D8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7C4521"/>
    <w:multiLevelType w:val="hybridMultilevel"/>
    <w:tmpl w:val="A022B1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B046ED"/>
    <w:multiLevelType w:val="hybridMultilevel"/>
    <w:tmpl w:val="5B3C7D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230907"/>
    <w:multiLevelType w:val="hybridMultilevel"/>
    <w:tmpl w:val="0F9E85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BE5506"/>
    <w:multiLevelType w:val="hybridMultilevel"/>
    <w:tmpl w:val="3894CD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3036BE3"/>
    <w:multiLevelType w:val="hybridMultilevel"/>
    <w:tmpl w:val="4704E1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1C6F09"/>
    <w:multiLevelType w:val="hybridMultilevel"/>
    <w:tmpl w:val="0414C3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520E95"/>
    <w:multiLevelType w:val="hybridMultilevel"/>
    <w:tmpl w:val="184C83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AF0EA1"/>
    <w:multiLevelType w:val="hybridMultilevel"/>
    <w:tmpl w:val="BD589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12F5B2E"/>
    <w:multiLevelType w:val="hybridMultilevel"/>
    <w:tmpl w:val="74DEE912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1" w15:restartNumberingAfterBreak="0">
    <w:nsid w:val="429624BD"/>
    <w:multiLevelType w:val="hybridMultilevel"/>
    <w:tmpl w:val="52E6908A"/>
    <w:lvl w:ilvl="0" w:tplc="779069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C8F4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6263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DACB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28DE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C612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0ECD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20F4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CE91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CF04C11"/>
    <w:multiLevelType w:val="hybridMultilevel"/>
    <w:tmpl w:val="F3A836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1A27C85"/>
    <w:multiLevelType w:val="hybridMultilevel"/>
    <w:tmpl w:val="9B4C51FA"/>
    <w:lvl w:ilvl="0" w:tplc="78446C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60D8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E006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5ED1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6EED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1656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748C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EE6B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0228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7010FDA"/>
    <w:multiLevelType w:val="hybridMultilevel"/>
    <w:tmpl w:val="BECC36EC"/>
    <w:lvl w:ilvl="0" w:tplc="7B90A4B0">
      <w:numFmt w:val="bullet"/>
      <w:lvlText w:val="•"/>
      <w:lvlJc w:val="left"/>
      <w:pPr>
        <w:ind w:left="281" w:hanging="171"/>
      </w:pPr>
      <w:rPr>
        <w:rFonts w:hint="default" w:ascii="Roboto" w:hAnsi="Roboto" w:eastAsia="Roboto" w:cs="Roboto"/>
        <w:color w:val="231F20"/>
        <w:spacing w:val="-11"/>
        <w:w w:val="100"/>
        <w:sz w:val="20"/>
        <w:szCs w:val="20"/>
        <w:lang w:val="en-GB" w:eastAsia="en-GB" w:bidi="en-GB"/>
      </w:rPr>
    </w:lvl>
    <w:lvl w:ilvl="1" w:tplc="5D8E968A">
      <w:numFmt w:val="bullet"/>
      <w:lvlText w:val="•"/>
      <w:lvlJc w:val="left"/>
      <w:pPr>
        <w:ind w:left="702" w:hanging="171"/>
      </w:pPr>
      <w:rPr>
        <w:lang w:val="en-GB" w:eastAsia="en-GB" w:bidi="en-GB"/>
      </w:rPr>
    </w:lvl>
    <w:lvl w:ilvl="2" w:tplc="9086D806">
      <w:numFmt w:val="bullet"/>
      <w:lvlText w:val="•"/>
      <w:lvlJc w:val="left"/>
      <w:pPr>
        <w:ind w:left="1125" w:hanging="171"/>
      </w:pPr>
      <w:rPr>
        <w:lang w:val="en-GB" w:eastAsia="en-GB" w:bidi="en-GB"/>
      </w:rPr>
    </w:lvl>
    <w:lvl w:ilvl="3" w:tplc="048242F0">
      <w:numFmt w:val="bullet"/>
      <w:lvlText w:val="•"/>
      <w:lvlJc w:val="left"/>
      <w:pPr>
        <w:ind w:left="1548" w:hanging="171"/>
      </w:pPr>
      <w:rPr>
        <w:lang w:val="en-GB" w:eastAsia="en-GB" w:bidi="en-GB"/>
      </w:rPr>
    </w:lvl>
    <w:lvl w:ilvl="4" w:tplc="4F82BF4C">
      <w:numFmt w:val="bullet"/>
      <w:lvlText w:val="•"/>
      <w:lvlJc w:val="left"/>
      <w:pPr>
        <w:ind w:left="1970" w:hanging="171"/>
      </w:pPr>
      <w:rPr>
        <w:lang w:val="en-GB" w:eastAsia="en-GB" w:bidi="en-GB"/>
      </w:rPr>
    </w:lvl>
    <w:lvl w:ilvl="5" w:tplc="3E7C9F4C">
      <w:numFmt w:val="bullet"/>
      <w:lvlText w:val="•"/>
      <w:lvlJc w:val="left"/>
      <w:pPr>
        <w:ind w:left="2393" w:hanging="171"/>
      </w:pPr>
      <w:rPr>
        <w:lang w:val="en-GB" w:eastAsia="en-GB" w:bidi="en-GB"/>
      </w:rPr>
    </w:lvl>
    <w:lvl w:ilvl="6" w:tplc="B8C87C8C">
      <w:numFmt w:val="bullet"/>
      <w:lvlText w:val="•"/>
      <w:lvlJc w:val="left"/>
      <w:pPr>
        <w:ind w:left="2816" w:hanging="171"/>
      </w:pPr>
      <w:rPr>
        <w:lang w:val="en-GB" w:eastAsia="en-GB" w:bidi="en-GB"/>
      </w:rPr>
    </w:lvl>
    <w:lvl w:ilvl="7" w:tplc="A5288A52">
      <w:numFmt w:val="bullet"/>
      <w:lvlText w:val="•"/>
      <w:lvlJc w:val="left"/>
      <w:pPr>
        <w:ind w:left="3238" w:hanging="171"/>
      </w:pPr>
      <w:rPr>
        <w:lang w:val="en-GB" w:eastAsia="en-GB" w:bidi="en-GB"/>
      </w:rPr>
    </w:lvl>
    <w:lvl w:ilvl="8" w:tplc="DB4A412A">
      <w:numFmt w:val="bullet"/>
      <w:lvlText w:val="•"/>
      <w:lvlJc w:val="left"/>
      <w:pPr>
        <w:ind w:left="3661" w:hanging="171"/>
      </w:pPr>
      <w:rPr>
        <w:lang w:val="en-GB" w:eastAsia="en-GB" w:bidi="en-GB"/>
      </w:rPr>
    </w:lvl>
  </w:abstractNum>
  <w:abstractNum w:abstractNumId="15" w15:restartNumberingAfterBreak="0">
    <w:nsid w:val="57E65B46"/>
    <w:multiLevelType w:val="hybridMultilevel"/>
    <w:tmpl w:val="9F924878"/>
    <w:lvl w:ilvl="0" w:tplc="B4B298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88E7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22A04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2E79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FA8D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0671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28A1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1E9D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1CC7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04D23ED"/>
    <w:multiLevelType w:val="hybridMultilevel"/>
    <w:tmpl w:val="E23002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2C90275"/>
    <w:multiLevelType w:val="hybridMultilevel"/>
    <w:tmpl w:val="DE76D78A"/>
    <w:lvl w:ilvl="0" w:tplc="6002BC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C254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74D0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86D0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C44B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F6C49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0A71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8AA3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E405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50A07DA"/>
    <w:multiLevelType w:val="hybridMultilevel"/>
    <w:tmpl w:val="B038C7AC"/>
    <w:lvl w:ilvl="0" w:tplc="0809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9" w15:restartNumberingAfterBreak="0">
    <w:nsid w:val="75312099"/>
    <w:multiLevelType w:val="hybridMultilevel"/>
    <w:tmpl w:val="9774AD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5F45358"/>
    <w:multiLevelType w:val="hybridMultilevel"/>
    <w:tmpl w:val="4472406C"/>
    <w:lvl w:ilvl="0" w:tplc="C1C2B4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D4A4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9E9B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0C6E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66E8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CC96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F666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AEA5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0AF6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85402F9"/>
    <w:multiLevelType w:val="hybridMultilevel"/>
    <w:tmpl w:val="9718DD90"/>
    <w:lvl w:ilvl="0" w:tplc="6FF8D7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1EC9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904C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5ABF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D2C5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2875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BA84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65ED9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784B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20"/>
  </w:num>
  <w:num w:numId="5">
    <w:abstractNumId w:val="21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1"/>
  </w:num>
  <w:num w:numId="12">
    <w:abstractNumId w:val="9"/>
  </w:num>
  <w:num w:numId="13">
    <w:abstractNumId w:val="2"/>
  </w:num>
  <w:num w:numId="14">
    <w:abstractNumId w:val="19"/>
  </w:num>
  <w:num w:numId="15">
    <w:abstractNumId w:val="10"/>
  </w:num>
  <w:num w:numId="16">
    <w:abstractNumId w:val="18"/>
  </w:num>
  <w:num w:numId="17">
    <w:abstractNumId w:val="8"/>
  </w:num>
  <w:num w:numId="18">
    <w:abstractNumId w:val="16"/>
  </w:num>
  <w:num w:numId="19">
    <w:abstractNumId w:val="12"/>
  </w:num>
  <w:num w:numId="20">
    <w:abstractNumId w:val="3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86"/>
    <w:rsid w:val="000100BE"/>
    <w:rsid w:val="000737A3"/>
    <w:rsid w:val="000D5B60"/>
    <w:rsid w:val="0013350F"/>
    <w:rsid w:val="0015661C"/>
    <w:rsid w:val="001A48A1"/>
    <w:rsid w:val="001B0145"/>
    <w:rsid w:val="001B016B"/>
    <w:rsid w:val="001C61FE"/>
    <w:rsid w:val="002B2098"/>
    <w:rsid w:val="002C0B32"/>
    <w:rsid w:val="002D344F"/>
    <w:rsid w:val="003C1813"/>
    <w:rsid w:val="003D4E8F"/>
    <w:rsid w:val="003E2223"/>
    <w:rsid w:val="003F42A8"/>
    <w:rsid w:val="003F6AC4"/>
    <w:rsid w:val="00407DDF"/>
    <w:rsid w:val="0046253E"/>
    <w:rsid w:val="00490020"/>
    <w:rsid w:val="00497F7C"/>
    <w:rsid w:val="004A59D6"/>
    <w:rsid w:val="00525FC6"/>
    <w:rsid w:val="005E4272"/>
    <w:rsid w:val="00634086"/>
    <w:rsid w:val="006A52C5"/>
    <w:rsid w:val="006D7549"/>
    <w:rsid w:val="006E05F4"/>
    <w:rsid w:val="006F0758"/>
    <w:rsid w:val="00724C72"/>
    <w:rsid w:val="00734C36"/>
    <w:rsid w:val="00745F93"/>
    <w:rsid w:val="007B6B39"/>
    <w:rsid w:val="0080124D"/>
    <w:rsid w:val="008257D2"/>
    <w:rsid w:val="00872AC3"/>
    <w:rsid w:val="0088289F"/>
    <w:rsid w:val="00884399"/>
    <w:rsid w:val="00897B2A"/>
    <w:rsid w:val="008A7F01"/>
    <w:rsid w:val="008F1887"/>
    <w:rsid w:val="00940BD4"/>
    <w:rsid w:val="00977C6E"/>
    <w:rsid w:val="009A00D0"/>
    <w:rsid w:val="00A02039"/>
    <w:rsid w:val="00A176A2"/>
    <w:rsid w:val="00A82FB8"/>
    <w:rsid w:val="00A86D2D"/>
    <w:rsid w:val="00A920E2"/>
    <w:rsid w:val="00AA5DCE"/>
    <w:rsid w:val="00AA8601"/>
    <w:rsid w:val="00AB1A27"/>
    <w:rsid w:val="00AC1DDF"/>
    <w:rsid w:val="00AD0375"/>
    <w:rsid w:val="00B027A1"/>
    <w:rsid w:val="00B824F0"/>
    <w:rsid w:val="00B90057"/>
    <w:rsid w:val="00BA25A7"/>
    <w:rsid w:val="00BB3E96"/>
    <w:rsid w:val="00BF2053"/>
    <w:rsid w:val="00C07805"/>
    <w:rsid w:val="00C740E1"/>
    <w:rsid w:val="00C877F7"/>
    <w:rsid w:val="00CA4DA5"/>
    <w:rsid w:val="00CA7E0B"/>
    <w:rsid w:val="00D35D02"/>
    <w:rsid w:val="00D43319"/>
    <w:rsid w:val="00DA10B1"/>
    <w:rsid w:val="00DA3F34"/>
    <w:rsid w:val="00DF5397"/>
    <w:rsid w:val="00E728CD"/>
    <w:rsid w:val="00E82526"/>
    <w:rsid w:val="00EA0D94"/>
    <w:rsid w:val="00F97AAC"/>
    <w:rsid w:val="00FF544C"/>
    <w:rsid w:val="0124FE75"/>
    <w:rsid w:val="02751A4C"/>
    <w:rsid w:val="0375D50D"/>
    <w:rsid w:val="0588831E"/>
    <w:rsid w:val="07107939"/>
    <w:rsid w:val="089C6F89"/>
    <w:rsid w:val="0A84753D"/>
    <w:rsid w:val="0D502D85"/>
    <w:rsid w:val="115E214F"/>
    <w:rsid w:val="158C5E7D"/>
    <w:rsid w:val="1659B16F"/>
    <w:rsid w:val="19DAA9D6"/>
    <w:rsid w:val="1B38D85B"/>
    <w:rsid w:val="1B767A37"/>
    <w:rsid w:val="1D124A98"/>
    <w:rsid w:val="1D964648"/>
    <w:rsid w:val="215F6605"/>
    <w:rsid w:val="21E5BBBB"/>
    <w:rsid w:val="226FA89E"/>
    <w:rsid w:val="27843346"/>
    <w:rsid w:val="2A373A9C"/>
    <w:rsid w:val="2B38C920"/>
    <w:rsid w:val="305B33A2"/>
    <w:rsid w:val="31C62B2F"/>
    <w:rsid w:val="32827364"/>
    <w:rsid w:val="3361FB90"/>
    <w:rsid w:val="3569978D"/>
    <w:rsid w:val="3C238084"/>
    <w:rsid w:val="3D21300C"/>
    <w:rsid w:val="3D8EE83A"/>
    <w:rsid w:val="40A19CD9"/>
    <w:rsid w:val="446F45E9"/>
    <w:rsid w:val="44C34AC1"/>
    <w:rsid w:val="49E27348"/>
    <w:rsid w:val="4A458333"/>
    <w:rsid w:val="50000AFA"/>
    <w:rsid w:val="52E14820"/>
    <w:rsid w:val="5434EFAE"/>
    <w:rsid w:val="545903A9"/>
    <w:rsid w:val="56EB254B"/>
    <w:rsid w:val="57C4F7FB"/>
    <w:rsid w:val="58F39948"/>
    <w:rsid w:val="63324A44"/>
    <w:rsid w:val="638E3E81"/>
    <w:rsid w:val="6531623E"/>
    <w:rsid w:val="662526E8"/>
    <w:rsid w:val="691A0891"/>
    <w:rsid w:val="6E8DA429"/>
    <w:rsid w:val="71B6E818"/>
    <w:rsid w:val="72E0DBC7"/>
    <w:rsid w:val="75255663"/>
    <w:rsid w:val="76F6E475"/>
    <w:rsid w:val="778FA8D9"/>
    <w:rsid w:val="77EF7927"/>
    <w:rsid w:val="7B09BF0B"/>
    <w:rsid w:val="7DE82F86"/>
    <w:rsid w:val="7F21E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36CE2"/>
  <w15:chartTrackingRefBased/>
  <w15:docId w15:val="{654DA6DA-A3EB-4542-BCA8-923BAC00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0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1">
    <w:name w:val="Grid Table 4 Accent 1"/>
    <w:basedOn w:val="TableNormal"/>
    <w:uiPriority w:val="49"/>
    <w:rsid w:val="00634086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634086"/>
    <w:pPr>
      <w:ind w:left="720"/>
      <w:contextualSpacing/>
    </w:pPr>
  </w:style>
  <w:style w:type="paragraph" w:styleId="Default" w:customStyle="1">
    <w:name w:val="Default"/>
    <w:rsid w:val="005E4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D344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BA25A7"/>
    <w:pPr>
      <w:widowControl w:val="0"/>
      <w:autoSpaceDE w:val="0"/>
      <w:autoSpaceDN w:val="0"/>
      <w:spacing w:before="45" w:after="0" w:line="240" w:lineRule="auto"/>
      <w:ind w:left="281" w:hanging="171"/>
    </w:pPr>
    <w:rPr>
      <w:rFonts w:ascii="Roboto" w:hAnsi="Roboto" w:eastAsia="Roboto" w:cs="Roboto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7B6B39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Roboto" w:hAnsi="Roboto" w:eastAsia="Roboto" w:cs="Roboto"/>
      <w:lang w:eastAsia="en-GB" w:bidi="en-GB"/>
    </w:rPr>
  </w:style>
  <w:style w:type="character" w:styleId="FooterChar" w:customStyle="1">
    <w:name w:val="Footer Char"/>
    <w:basedOn w:val="DefaultParagraphFont"/>
    <w:link w:val="Footer"/>
    <w:uiPriority w:val="99"/>
    <w:rsid w:val="007B6B39"/>
    <w:rPr>
      <w:rFonts w:ascii="Roboto" w:hAnsi="Roboto" w:eastAsia="Roboto" w:cs="Roboto"/>
      <w:lang w:eastAsia="en-GB" w:bidi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824F0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B824F0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97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AA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97A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AA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97A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6" ma:contentTypeDescription="Create a new document." ma:contentTypeScope="" ma:versionID="31a737c82bf247b56f6df0d5574f9c92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ee2be9ad9acfc52ecc13573fe681e056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ba32a-007c-4509-9dda-bc32aaf628fa" xsi:nil="true"/>
    <lcf76f155ced4ddcb4097134ff3c332f xmlns="de8ea94d-ebc6-41f0-8519-946fb0493a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CE6F5-618E-4E31-9A71-C91B8100D302}"/>
</file>

<file path=customXml/itemProps2.xml><?xml version="1.0" encoding="utf-8"?>
<ds:datastoreItem xmlns:ds="http://schemas.openxmlformats.org/officeDocument/2006/customXml" ds:itemID="{6F7851FB-BE0C-4B99-A2E7-9B86EC91F3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05B362-678C-457C-81D6-BA1062C7133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silead@equalstrust.org</dc:creator>
  <keywords/>
  <dc:description/>
  <lastModifiedBy>Mrs Sharphouse</lastModifiedBy>
  <revision>4</revision>
  <dcterms:created xsi:type="dcterms:W3CDTF">2021-05-26T10:14:00.0000000Z</dcterms:created>
  <dcterms:modified xsi:type="dcterms:W3CDTF">2021-07-22T15:24:06.0633263Z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0x010100D19AE1EE4015604BB219D470AB2305A7</vt:lpwstr>
  </property>
</Properties>
</file>