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DBF7" w14:textId="47723C80" w:rsidR="00E6288F" w:rsidRPr="00305D4E" w:rsidRDefault="00E6288F" w:rsidP="00E6288F">
      <w:pPr>
        <w:tabs>
          <w:tab w:val="left" w:pos="4253"/>
        </w:tabs>
        <w:spacing w:after="157" w:line="259" w:lineRule="auto"/>
        <w:ind w:left="0" w:firstLine="0"/>
        <w:jc w:val="center"/>
        <w:rPr>
          <w:rFonts w:ascii="Arial" w:eastAsia="Arial" w:hAnsi="Arial" w:cs="Arial"/>
          <w:b/>
          <w:color w:val="00B050"/>
          <w:sz w:val="72"/>
        </w:rPr>
      </w:pPr>
      <w:r w:rsidRPr="00305D4E">
        <w:rPr>
          <w:rFonts w:ascii="Arial" w:eastAsia="Arial" w:hAnsi="Arial" w:cs="Arial"/>
          <w:noProof/>
          <w:sz w:val="24"/>
        </w:rPr>
        <w:drawing>
          <wp:inline distT="0" distB="0" distL="0" distR="0" wp14:anchorId="5099F70F" wp14:editId="79A0162F">
            <wp:extent cx="668655" cy="82613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duotone>
                        <a:schemeClr val="accent6">
                          <a:shade val="45000"/>
                          <a:satMod val="135000"/>
                        </a:schemeClr>
                        <a:prstClr val="white"/>
                      </a:duotone>
                    </a:blip>
                    <a:stretch>
                      <a:fillRect/>
                    </a:stretch>
                  </pic:blipFill>
                  <pic:spPr>
                    <a:xfrm>
                      <a:off x="0" y="0"/>
                      <a:ext cx="668655" cy="826135"/>
                    </a:xfrm>
                    <a:prstGeom prst="rect">
                      <a:avLst/>
                    </a:prstGeom>
                  </pic:spPr>
                </pic:pic>
              </a:graphicData>
            </a:graphic>
          </wp:inline>
        </w:drawing>
      </w:r>
      <w:r>
        <w:rPr>
          <w:rFonts w:ascii="Arial" w:eastAsia="Arial" w:hAnsi="Arial" w:cs="Arial"/>
          <w:b/>
          <w:color w:val="00B050"/>
          <w:sz w:val="72"/>
        </w:rPr>
        <w:t xml:space="preserve">  P</w:t>
      </w:r>
      <w:r w:rsidRPr="00305D4E">
        <w:rPr>
          <w:rFonts w:ascii="Arial" w:eastAsia="Arial" w:hAnsi="Arial" w:cs="Arial"/>
          <w:b/>
          <w:color w:val="00B050"/>
          <w:sz w:val="72"/>
        </w:rPr>
        <w:t>rimary School</w:t>
      </w:r>
      <w:r>
        <w:rPr>
          <w:rFonts w:ascii="Arial" w:eastAsia="Arial" w:hAnsi="Arial" w:cs="Arial"/>
          <w:b/>
          <w:color w:val="00B050"/>
          <w:sz w:val="72"/>
        </w:rPr>
        <w:t xml:space="preserve">  </w:t>
      </w:r>
      <w:r w:rsidRPr="00305D4E">
        <w:rPr>
          <w:rFonts w:ascii="Arial" w:eastAsia="Arial" w:hAnsi="Arial" w:cs="Arial"/>
          <w:noProof/>
          <w:sz w:val="24"/>
        </w:rPr>
        <w:drawing>
          <wp:inline distT="0" distB="0" distL="0" distR="0" wp14:anchorId="53B59ED1" wp14:editId="799A88EC">
            <wp:extent cx="668655" cy="82613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duotone>
                        <a:schemeClr val="accent6">
                          <a:shade val="45000"/>
                          <a:satMod val="135000"/>
                        </a:schemeClr>
                        <a:prstClr val="white"/>
                      </a:duotone>
                    </a:blip>
                    <a:stretch>
                      <a:fillRect/>
                    </a:stretch>
                  </pic:blipFill>
                  <pic:spPr>
                    <a:xfrm>
                      <a:off x="0" y="0"/>
                      <a:ext cx="668655" cy="826135"/>
                    </a:xfrm>
                    <a:prstGeom prst="rect">
                      <a:avLst/>
                    </a:prstGeom>
                  </pic:spPr>
                </pic:pic>
              </a:graphicData>
            </a:graphic>
          </wp:inline>
        </w:drawing>
      </w:r>
      <w:r>
        <w:rPr>
          <w:rFonts w:ascii="Arial" w:eastAsia="Arial" w:hAnsi="Arial" w:cs="Arial"/>
          <w:b/>
          <w:color w:val="00B050"/>
          <w:sz w:val="72"/>
        </w:rPr>
        <w:t xml:space="preserve"> </w:t>
      </w:r>
      <w:r w:rsidRPr="00305D4E">
        <w:rPr>
          <w:rFonts w:ascii="Arial" w:eastAsia="Arial" w:hAnsi="Arial" w:cs="Arial"/>
          <w:b/>
          <w:color w:val="00B050"/>
          <w:sz w:val="72"/>
        </w:rPr>
        <w:t xml:space="preserve"> </w:t>
      </w:r>
    </w:p>
    <w:p w14:paraId="0083441D" w14:textId="7D527221" w:rsidR="00E6288F" w:rsidRDefault="00E6288F" w:rsidP="00E6288F">
      <w:pPr>
        <w:tabs>
          <w:tab w:val="left" w:pos="4253"/>
        </w:tabs>
        <w:spacing w:after="157" w:line="259" w:lineRule="auto"/>
        <w:ind w:left="0" w:right="0" w:firstLine="0"/>
        <w:jc w:val="center"/>
        <w:rPr>
          <w:rFonts w:ascii="Arial" w:eastAsia="Arial" w:hAnsi="Arial" w:cs="Arial"/>
          <w:b/>
          <w:color w:val="00B050"/>
          <w:sz w:val="72"/>
        </w:rPr>
      </w:pPr>
      <w:r>
        <w:rPr>
          <w:rFonts w:ascii="Arial" w:eastAsia="Arial" w:hAnsi="Arial" w:cs="Arial"/>
          <w:b/>
          <w:color w:val="00B050"/>
          <w:sz w:val="72"/>
        </w:rPr>
        <w:t>Asthma Policy</w:t>
      </w:r>
    </w:p>
    <w:p w14:paraId="46D8B48C" w14:textId="6866C4AB" w:rsidR="00E6288F" w:rsidRPr="008A1A93" w:rsidRDefault="001D4354" w:rsidP="00E6288F">
      <w:pPr>
        <w:tabs>
          <w:tab w:val="left" w:pos="4253"/>
        </w:tabs>
        <w:spacing w:after="157" w:line="259" w:lineRule="auto"/>
        <w:ind w:left="0" w:right="0" w:firstLine="0"/>
        <w:jc w:val="center"/>
        <w:rPr>
          <w:rFonts w:ascii="Arial" w:eastAsia="Arial" w:hAnsi="Arial" w:cs="Arial"/>
          <w:b/>
          <w:color w:val="00B050"/>
          <w:sz w:val="48"/>
        </w:rPr>
      </w:pPr>
      <w:r>
        <w:rPr>
          <w:rFonts w:ascii="Arial" w:eastAsia="Arial" w:hAnsi="Arial" w:cs="Arial"/>
          <w:b/>
          <w:color w:val="00B050"/>
          <w:sz w:val="48"/>
        </w:rPr>
        <w:t>March 202</w:t>
      </w:r>
      <w:r w:rsidR="007C5CFD">
        <w:rPr>
          <w:rFonts w:ascii="Arial" w:eastAsia="Arial" w:hAnsi="Arial" w:cs="Arial"/>
          <w:b/>
          <w:color w:val="00B050"/>
          <w:sz w:val="48"/>
        </w:rPr>
        <w:t>4</w:t>
      </w:r>
    </w:p>
    <w:p w14:paraId="0293388E" w14:textId="77777777" w:rsidR="00E6288F" w:rsidRPr="008A1A93" w:rsidRDefault="00E6288F" w:rsidP="00E6288F">
      <w:pPr>
        <w:tabs>
          <w:tab w:val="left" w:pos="4253"/>
        </w:tabs>
        <w:spacing w:after="157" w:line="259" w:lineRule="auto"/>
        <w:ind w:left="0" w:right="0" w:firstLine="0"/>
        <w:jc w:val="center"/>
        <w:rPr>
          <w:rFonts w:ascii="Arial" w:eastAsia="Arial" w:hAnsi="Arial" w:cs="Arial"/>
          <w:i/>
          <w:color w:val="00B050"/>
          <w:sz w:val="40"/>
        </w:rPr>
      </w:pPr>
      <w:r w:rsidRPr="008A1A93">
        <w:rPr>
          <w:rFonts w:ascii="Arial" w:eastAsia="Arial" w:hAnsi="Arial" w:cs="Arial"/>
          <w:i/>
          <w:color w:val="00B050"/>
          <w:sz w:val="40"/>
        </w:rPr>
        <w:t xml:space="preserve">‘Inspiring A Love </w:t>
      </w:r>
      <w:proofErr w:type="gramStart"/>
      <w:r w:rsidRPr="008A1A93">
        <w:rPr>
          <w:rFonts w:ascii="Arial" w:eastAsia="Arial" w:hAnsi="Arial" w:cs="Arial"/>
          <w:i/>
          <w:color w:val="00B050"/>
          <w:sz w:val="40"/>
        </w:rPr>
        <w:t>Of</w:t>
      </w:r>
      <w:proofErr w:type="gramEnd"/>
      <w:r w:rsidRPr="008A1A93">
        <w:rPr>
          <w:rFonts w:ascii="Arial" w:eastAsia="Arial" w:hAnsi="Arial" w:cs="Arial"/>
          <w:i/>
          <w:color w:val="00B050"/>
          <w:sz w:val="40"/>
        </w:rPr>
        <w:t xml:space="preserve"> Learning’</w:t>
      </w:r>
    </w:p>
    <w:p w14:paraId="64ED486C" w14:textId="77777777" w:rsidR="00E6288F" w:rsidRDefault="00E6288F" w:rsidP="00E6288F">
      <w:pPr>
        <w:tabs>
          <w:tab w:val="left" w:pos="4253"/>
        </w:tabs>
        <w:spacing w:after="157" w:line="259" w:lineRule="auto"/>
        <w:ind w:left="0" w:right="0" w:firstLine="0"/>
        <w:jc w:val="center"/>
        <w:rPr>
          <w:rFonts w:ascii="Arial" w:eastAsia="Arial" w:hAnsi="Arial" w:cs="Arial"/>
          <w:b/>
          <w:color w:val="00B050"/>
          <w:sz w:val="72"/>
        </w:rPr>
      </w:pPr>
      <w:r>
        <w:rPr>
          <w:rFonts w:ascii="Arial" w:eastAsia="Arial" w:hAnsi="Arial" w:cs="Arial"/>
          <w:b/>
          <w:color w:val="00B050"/>
          <w:sz w:val="72"/>
        </w:rPr>
        <w:t>Our School Vision is</w:t>
      </w:r>
    </w:p>
    <w:p w14:paraId="7E0030D9" w14:textId="77777777" w:rsidR="00E6288F" w:rsidRDefault="00E6288F" w:rsidP="00E6288F">
      <w:pPr>
        <w:tabs>
          <w:tab w:val="left" w:pos="4253"/>
        </w:tabs>
        <w:spacing w:after="157" w:line="259" w:lineRule="auto"/>
        <w:ind w:left="0" w:right="0" w:firstLine="0"/>
        <w:jc w:val="center"/>
        <w:rPr>
          <w:rFonts w:ascii="Arial" w:eastAsia="Arial" w:hAnsi="Arial" w:cs="Arial"/>
          <w:b/>
          <w:color w:val="00B050"/>
          <w:sz w:val="72"/>
        </w:rPr>
      </w:pPr>
      <w:r w:rsidRPr="00E72480">
        <w:rPr>
          <w:rFonts w:ascii="Arial" w:hAnsi="Arial" w:cs="Arial"/>
          <w:noProof/>
        </w:rPr>
        <mc:AlternateContent>
          <mc:Choice Requires="wps">
            <w:drawing>
              <wp:anchor distT="0" distB="0" distL="114300" distR="114300" simplePos="0" relativeHeight="251659264" behindDoc="0" locked="0" layoutInCell="1" allowOverlap="1" wp14:anchorId="665827E2" wp14:editId="7383D916">
                <wp:simplePos x="0" y="0"/>
                <wp:positionH relativeFrom="page">
                  <wp:align>center</wp:align>
                </wp:positionH>
                <wp:positionV relativeFrom="paragraph">
                  <wp:posOffset>26035</wp:posOffset>
                </wp:positionV>
                <wp:extent cx="5836920" cy="2305050"/>
                <wp:effectExtent l="19050" t="19050" r="30480" b="381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2305050"/>
                        </a:xfrm>
                        <a:prstGeom prst="rect">
                          <a:avLst/>
                        </a:prstGeom>
                        <a:solidFill>
                          <a:srgbClr val="FFFFFF"/>
                        </a:solidFill>
                        <a:ln w="57150">
                          <a:solidFill>
                            <a:srgbClr val="00B050"/>
                          </a:solidFill>
                          <a:miter lim="800000"/>
                          <a:headEnd/>
                          <a:tailEnd/>
                        </a:ln>
                      </wps:spPr>
                      <wps:txbx>
                        <w:txbxContent>
                          <w:p w14:paraId="7A7E0EA8" w14:textId="77777777" w:rsidR="001D4354" w:rsidRPr="00EC7965" w:rsidRDefault="001D4354" w:rsidP="001D4354">
                            <w:pPr>
                              <w:spacing w:after="200" w:line="276" w:lineRule="auto"/>
                              <w:ind w:left="0" w:firstLine="0"/>
                              <w:rPr>
                                <w:rFonts w:eastAsiaTheme="minorHAnsi" w:cstheme="minorBidi"/>
                                <w:b/>
                              </w:rPr>
                            </w:pPr>
                            <w:r>
                              <w:rPr>
                                <w:rFonts w:eastAsiaTheme="minorHAnsi" w:cstheme="minorBidi"/>
                                <w:b/>
                              </w:rPr>
                              <w:t>We aspire to provide everyone with</w:t>
                            </w:r>
                            <w:r w:rsidRPr="00EC7965">
                              <w:rPr>
                                <w:rFonts w:eastAsiaTheme="minorHAnsi" w:cstheme="minorBidi"/>
                                <w:b/>
                              </w:rPr>
                              <w:t xml:space="preserve">… </w:t>
                            </w:r>
                          </w:p>
                          <w:p w14:paraId="51053B97" w14:textId="77777777" w:rsidR="001D4354" w:rsidRPr="00EC7965" w:rsidRDefault="001D4354" w:rsidP="001D4354">
                            <w:pPr>
                              <w:numPr>
                                <w:ilvl w:val="0"/>
                                <w:numId w:val="1"/>
                              </w:numPr>
                              <w:spacing w:after="200" w:line="276" w:lineRule="auto"/>
                              <w:ind w:right="0"/>
                              <w:contextualSpacing/>
                              <w:jc w:val="left"/>
                              <w:rPr>
                                <w:rFonts w:eastAsiaTheme="minorHAnsi" w:cstheme="minorBidi"/>
                                <w:b/>
                              </w:rPr>
                            </w:pPr>
                            <w:r w:rsidRPr="00EC7965">
                              <w:rPr>
                                <w:rFonts w:eastAsiaTheme="minorHAnsi" w:cstheme="minorBidi"/>
                                <w:b/>
                              </w:rPr>
                              <w:t>an excellent holistic education through an inspiring, creative and ever evolving curriculum</w:t>
                            </w:r>
                            <w:r>
                              <w:rPr>
                                <w:rFonts w:eastAsiaTheme="minorHAnsi" w:cstheme="minorBidi"/>
                                <w:b/>
                              </w:rPr>
                              <w:t>.</w:t>
                            </w:r>
                          </w:p>
                          <w:p w14:paraId="50CBF3BC" w14:textId="77777777" w:rsidR="001D4354" w:rsidRPr="00EC7965" w:rsidRDefault="001D4354" w:rsidP="001D4354">
                            <w:pPr>
                              <w:numPr>
                                <w:ilvl w:val="0"/>
                                <w:numId w:val="1"/>
                              </w:numPr>
                              <w:spacing w:after="200" w:line="276" w:lineRule="auto"/>
                              <w:ind w:right="0"/>
                              <w:contextualSpacing/>
                              <w:jc w:val="left"/>
                              <w:rPr>
                                <w:rFonts w:eastAsiaTheme="minorHAnsi" w:cstheme="minorBidi"/>
                                <w:b/>
                              </w:rPr>
                            </w:pPr>
                            <w:r>
                              <w:rPr>
                                <w:rFonts w:eastAsiaTheme="minorHAnsi" w:cstheme="minorBidi"/>
                                <w:b/>
                              </w:rPr>
                              <w:t>an understanding</w:t>
                            </w:r>
                            <w:r w:rsidRPr="00EC7965">
                              <w:rPr>
                                <w:rFonts w:eastAsiaTheme="minorHAnsi" w:cstheme="minorBidi"/>
                                <w:b/>
                              </w:rPr>
                              <w:t xml:space="preserve"> that there is no limit to their potential</w:t>
                            </w:r>
                            <w:r>
                              <w:rPr>
                                <w:rFonts w:eastAsiaTheme="minorHAnsi" w:cstheme="minorBidi"/>
                                <w:b/>
                              </w:rPr>
                              <w:t>.</w:t>
                            </w:r>
                            <w:r w:rsidRPr="00EC7965">
                              <w:rPr>
                                <w:rFonts w:eastAsiaTheme="minorHAnsi" w:cstheme="minorBidi"/>
                                <w:b/>
                              </w:rPr>
                              <w:t xml:space="preserve"> </w:t>
                            </w:r>
                          </w:p>
                          <w:p w14:paraId="3B525202" w14:textId="77777777" w:rsidR="001D4354" w:rsidRPr="00EC7965" w:rsidRDefault="001D4354" w:rsidP="001D4354">
                            <w:pPr>
                              <w:numPr>
                                <w:ilvl w:val="0"/>
                                <w:numId w:val="1"/>
                              </w:numPr>
                              <w:spacing w:after="200" w:line="276" w:lineRule="auto"/>
                              <w:ind w:right="0"/>
                              <w:contextualSpacing/>
                              <w:jc w:val="left"/>
                              <w:rPr>
                                <w:rFonts w:eastAsiaTheme="minorHAnsi" w:cstheme="minorBidi"/>
                                <w:b/>
                              </w:rPr>
                            </w:pPr>
                            <w:r w:rsidRPr="00EC7965">
                              <w:rPr>
                                <w:rFonts w:eastAsiaTheme="minorHAnsi" w:cstheme="minorBidi"/>
                                <w:b/>
                              </w:rPr>
                              <w:t>the foundations to face the various challenges of life and be respectful, responsible and caring citizens making a positive contribution to their community and wider society.</w:t>
                            </w:r>
                          </w:p>
                          <w:p w14:paraId="6020E0FB" w14:textId="77777777" w:rsidR="001D4354" w:rsidRPr="00EC7965" w:rsidRDefault="001D4354" w:rsidP="001D4354">
                            <w:pPr>
                              <w:numPr>
                                <w:ilvl w:val="0"/>
                                <w:numId w:val="1"/>
                              </w:numPr>
                              <w:spacing w:after="200" w:line="276" w:lineRule="auto"/>
                              <w:ind w:right="0"/>
                              <w:contextualSpacing/>
                              <w:jc w:val="left"/>
                              <w:rPr>
                                <w:rFonts w:eastAsiaTheme="minorHAnsi" w:cstheme="minorBidi"/>
                                <w:b/>
                              </w:rPr>
                            </w:pPr>
                            <w:r w:rsidRPr="00EC7965">
                              <w:rPr>
                                <w:rFonts w:eastAsiaTheme="minorHAnsi" w:cstheme="minorBidi"/>
                                <w:b/>
                              </w:rPr>
                              <w:t>a love of learning which continues to develop enquiring minds and enrich their lives.</w:t>
                            </w:r>
                          </w:p>
                          <w:p w14:paraId="5DF8D70D" w14:textId="77777777" w:rsidR="00BD4FEA" w:rsidRPr="00305D4E" w:rsidRDefault="00BD4FEA" w:rsidP="00E6288F">
                            <w:pPr>
                              <w:pStyle w:val="NoSpacing"/>
                              <w:numPr>
                                <w:ilvl w:val="0"/>
                                <w:numId w:val="1"/>
                              </w:numPr>
                              <w:rPr>
                                <w:rFonts w:ascii="Comic Sans MS" w:hAnsi="Comic Sans M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65827E2" id="_x0000_t202" coordsize="21600,21600" o:spt="202" path="m,l,21600r21600,l21600,xe">
                <v:stroke joinstyle="miter"/>
                <v:path gradientshapeok="t" o:connecttype="rect"/>
              </v:shapetype>
              <v:shape id="Text Box 6" o:spid="_x0000_s1026" type="#_x0000_t202" style="position:absolute;left:0;text-align:left;margin-left:0;margin-top:2.05pt;width:459.6pt;height:18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" strokecolor="#00b050" strokeweight="4.5pt">
                <v:textbox>
                  <w:txbxContent>
                    <w:p w14:paraId="7A7E0EA8" w14:textId="77777777" w:rsidR="001D4354" w:rsidRPr="00EC7965" w:rsidRDefault="001D4354" w:rsidP="001D4354">
                      <w:pPr>
                        <w:spacing w:after="200" w:line="276" w:lineRule="auto"/>
                        <w:ind w:left="0" w:firstLine="0"/>
                        <w:rPr>
                          <w:rFonts w:eastAsiaTheme="minorHAnsi" w:cstheme="minorBidi"/>
                          <w:b/>
                        </w:rPr>
                      </w:pPr>
                      <w:r>
                        <w:rPr>
                          <w:rFonts w:eastAsiaTheme="minorHAnsi" w:cstheme="minorBidi"/>
                          <w:b/>
                        </w:rPr>
                        <w:t>We aspire to provide everyone with</w:t>
                      </w:r>
                      <w:r w:rsidRPr="00EC7965">
                        <w:rPr>
                          <w:rFonts w:eastAsiaTheme="minorHAnsi" w:cstheme="minorBidi"/>
                          <w:b/>
                        </w:rPr>
                        <w:t xml:space="preserve">… </w:t>
                      </w:r>
                    </w:p>
                    <w:p w14:paraId="51053B97" w14:textId="77777777" w:rsidR="001D4354" w:rsidRPr="00EC7965" w:rsidRDefault="001D4354" w:rsidP="001D4354">
                      <w:pPr>
                        <w:numPr>
                          <w:ilvl w:val="0"/>
                          <w:numId w:val="1"/>
                        </w:numPr>
                        <w:spacing w:after="200" w:line="276" w:lineRule="auto"/>
                        <w:ind w:right="0"/>
                        <w:contextualSpacing/>
                        <w:jc w:val="left"/>
                        <w:rPr>
                          <w:rFonts w:eastAsiaTheme="minorHAnsi" w:cstheme="minorBidi"/>
                          <w:b/>
                        </w:rPr>
                      </w:pPr>
                      <w:r w:rsidRPr="00EC7965">
                        <w:rPr>
                          <w:rFonts w:eastAsiaTheme="minorHAnsi" w:cstheme="minorBidi"/>
                          <w:b/>
                        </w:rPr>
                        <w:t xml:space="preserve">an excellent holistic education through an inspiring, </w:t>
                      </w:r>
                      <w:proofErr w:type="gramStart"/>
                      <w:r w:rsidRPr="00EC7965">
                        <w:rPr>
                          <w:rFonts w:eastAsiaTheme="minorHAnsi" w:cstheme="minorBidi"/>
                          <w:b/>
                        </w:rPr>
                        <w:t>creative</w:t>
                      </w:r>
                      <w:proofErr w:type="gramEnd"/>
                      <w:r w:rsidRPr="00EC7965">
                        <w:rPr>
                          <w:rFonts w:eastAsiaTheme="minorHAnsi" w:cstheme="minorBidi"/>
                          <w:b/>
                        </w:rPr>
                        <w:t xml:space="preserve"> and ever evolving curriculum</w:t>
                      </w:r>
                      <w:r>
                        <w:rPr>
                          <w:rFonts w:eastAsiaTheme="minorHAnsi" w:cstheme="minorBidi"/>
                          <w:b/>
                        </w:rPr>
                        <w:t>.</w:t>
                      </w:r>
                    </w:p>
                    <w:p w14:paraId="50CBF3BC" w14:textId="77777777" w:rsidR="001D4354" w:rsidRPr="00EC7965" w:rsidRDefault="001D4354" w:rsidP="001D4354">
                      <w:pPr>
                        <w:numPr>
                          <w:ilvl w:val="0"/>
                          <w:numId w:val="1"/>
                        </w:numPr>
                        <w:spacing w:after="200" w:line="276" w:lineRule="auto"/>
                        <w:ind w:right="0"/>
                        <w:contextualSpacing/>
                        <w:jc w:val="left"/>
                        <w:rPr>
                          <w:rFonts w:eastAsiaTheme="minorHAnsi" w:cstheme="minorBidi"/>
                          <w:b/>
                        </w:rPr>
                      </w:pPr>
                      <w:r>
                        <w:rPr>
                          <w:rFonts w:eastAsiaTheme="minorHAnsi" w:cstheme="minorBidi"/>
                          <w:b/>
                        </w:rPr>
                        <w:t>an understanding</w:t>
                      </w:r>
                      <w:r w:rsidRPr="00EC7965">
                        <w:rPr>
                          <w:rFonts w:eastAsiaTheme="minorHAnsi" w:cstheme="minorBidi"/>
                          <w:b/>
                        </w:rPr>
                        <w:t xml:space="preserve"> that there is no limit to their potential</w:t>
                      </w:r>
                      <w:r>
                        <w:rPr>
                          <w:rFonts w:eastAsiaTheme="minorHAnsi" w:cstheme="minorBidi"/>
                          <w:b/>
                        </w:rPr>
                        <w:t>.</w:t>
                      </w:r>
                      <w:r w:rsidRPr="00EC7965">
                        <w:rPr>
                          <w:rFonts w:eastAsiaTheme="minorHAnsi" w:cstheme="minorBidi"/>
                          <w:b/>
                        </w:rPr>
                        <w:t xml:space="preserve"> </w:t>
                      </w:r>
                    </w:p>
                    <w:p w14:paraId="3B525202" w14:textId="77777777" w:rsidR="001D4354" w:rsidRPr="00EC7965" w:rsidRDefault="001D4354" w:rsidP="001D4354">
                      <w:pPr>
                        <w:numPr>
                          <w:ilvl w:val="0"/>
                          <w:numId w:val="1"/>
                        </w:numPr>
                        <w:spacing w:after="200" w:line="276" w:lineRule="auto"/>
                        <w:ind w:right="0"/>
                        <w:contextualSpacing/>
                        <w:jc w:val="left"/>
                        <w:rPr>
                          <w:rFonts w:eastAsiaTheme="minorHAnsi" w:cstheme="minorBidi"/>
                          <w:b/>
                        </w:rPr>
                      </w:pPr>
                      <w:r w:rsidRPr="00EC7965">
                        <w:rPr>
                          <w:rFonts w:eastAsiaTheme="minorHAnsi" w:cstheme="minorBidi"/>
                          <w:b/>
                        </w:rPr>
                        <w:t xml:space="preserve">the foundations to face the various challenges of life and be respectful, </w:t>
                      </w:r>
                      <w:proofErr w:type="gramStart"/>
                      <w:r w:rsidRPr="00EC7965">
                        <w:rPr>
                          <w:rFonts w:eastAsiaTheme="minorHAnsi" w:cstheme="minorBidi"/>
                          <w:b/>
                        </w:rPr>
                        <w:t>responsible</w:t>
                      </w:r>
                      <w:proofErr w:type="gramEnd"/>
                      <w:r w:rsidRPr="00EC7965">
                        <w:rPr>
                          <w:rFonts w:eastAsiaTheme="minorHAnsi" w:cstheme="minorBidi"/>
                          <w:b/>
                        </w:rPr>
                        <w:t xml:space="preserve"> and caring citizens making a positive contribution to their community and wider society.</w:t>
                      </w:r>
                    </w:p>
                    <w:p w14:paraId="6020E0FB" w14:textId="77777777" w:rsidR="001D4354" w:rsidRPr="00EC7965" w:rsidRDefault="001D4354" w:rsidP="001D4354">
                      <w:pPr>
                        <w:numPr>
                          <w:ilvl w:val="0"/>
                          <w:numId w:val="1"/>
                        </w:numPr>
                        <w:spacing w:after="200" w:line="276" w:lineRule="auto"/>
                        <w:ind w:right="0"/>
                        <w:contextualSpacing/>
                        <w:jc w:val="left"/>
                        <w:rPr>
                          <w:rFonts w:eastAsiaTheme="minorHAnsi" w:cstheme="minorBidi"/>
                          <w:b/>
                        </w:rPr>
                      </w:pPr>
                      <w:r w:rsidRPr="00EC7965">
                        <w:rPr>
                          <w:rFonts w:eastAsiaTheme="minorHAnsi" w:cstheme="minorBidi"/>
                          <w:b/>
                        </w:rPr>
                        <w:t>a love of learning which continues to develop enquiring minds and enrich their lives.</w:t>
                      </w:r>
                    </w:p>
                    <w:p w14:paraId="5DF8D70D" w14:textId="77777777" w:rsidR="00BD4FEA" w:rsidRPr="00305D4E" w:rsidRDefault="00BD4FEA" w:rsidP="00E6288F">
                      <w:pPr>
                        <w:pStyle w:val="NoSpacing"/>
                        <w:numPr>
                          <w:ilvl w:val="0"/>
                          <w:numId w:val="1"/>
                        </w:numPr>
                        <w:rPr>
                          <w:rFonts w:ascii="Comic Sans MS" w:hAnsi="Comic Sans MS" w:cs="Arial"/>
                          <w:b/>
                        </w:rPr>
                      </w:pPr>
                    </w:p>
                  </w:txbxContent>
                </v:textbox>
                <w10:wrap anchorx="page"/>
              </v:shape>
            </w:pict>
          </mc:Fallback>
        </mc:AlternateContent>
      </w:r>
    </w:p>
    <w:p w14:paraId="685EEEF7" w14:textId="77777777" w:rsidR="00E6288F" w:rsidRDefault="00E6288F" w:rsidP="00E6288F">
      <w:pPr>
        <w:tabs>
          <w:tab w:val="left" w:pos="4253"/>
        </w:tabs>
        <w:spacing w:after="157" w:line="259" w:lineRule="auto"/>
        <w:ind w:left="0" w:right="0" w:firstLine="0"/>
        <w:jc w:val="center"/>
        <w:rPr>
          <w:rFonts w:ascii="Arial" w:eastAsia="Arial" w:hAnsi="Arial" w:cs="Arial"/>
          <w:color w:val="00B050"/>
          <w:sz w:val="24"/>
        </w:rPr>
      </w:pPr>
    </w:p>
    <w:p w14:paraId="1D025692" w14:textId="77777777" w:rsidR="00E6288F" w:rsidRDefault="00E6288F" w:rsidP="00E6288F">
      <w:pPr>
        <w:tabs>
          <w:tab w:val="left" w:pos="4253"/>
        </w:tabs>
        <w:spacing w:after="157" w:line="259" w:lineRule="auto"/>
        <w:ind w:left="0" w:right="0" w:firstLine="0"/>
        <w:jc w:val="center"/>
        <w:rPr>
          <w:rFonts w:ascii="Arial" w:eastAsia="Arial" w:hAnsi="Arial" w:cs="Arial"/>
          <w:color w:val="00B050"/>
          <w:sz w:val="24"/>
        </w:rPr>
      </w:pPr>
    </w:p>
    <w:p w14:paraId="7DBFD489" w14:textId="77777777" w:rsidR="00E6288F" w:rsidRDefault="00E6288F" w:rsidP="00E6288F">
      <w:pPr>
        <w:tabs>
          <w:tab w:val="left" w:pos="4253"/>
        </w:tabs>
        <w:spacing w:after="157" w:line="259" w:lineRule="auto"/>
        <w:ind w:left="0" w:right="0" w:firstLine="0"/>
        <w:jc w:val="center"/>
        <w:rPr>
          <w:rFonts w:ascii="Arial" w:eastAsia="Arial" w:hAnsi="Arial" w:cs="Arial"/>
          <w:color w:val="00B050"/>
          <w:sz w:val="24"/>
        </w:rPr>
      </w:pPr>
    </w:p>
    <w:p w14:paraId="43498022" w14:textId="77777777" w:rsidR="00E6288F" w:rsidRDefault="00E6288F" w:rsidP="00E6288F">
      <w:pPr>
        <w:tabs>
          <w:tab w:val="left" w:pos="4253"/>
        </w:tabs>
        <w:spacing w:after="157" w:line="259" w:lineRule="auto"/>
        <w:ind w:left="0" w:right="0" w:firstLine="0"/>
        <w:jc w:val="center"/>
        <w:rPr>
          <w:rFonts w:ascii="Arial" w:eastAsia="Arial" w:hAnsi="Arial" w:cs="Arial"/>
          <w:color w:val="00B050"/>
          <w:sz w:val="24"/>
        </w:rPr>
      </w:pPr>
    </w:p>
    <w:p w14:paraId="75C575A2" w14:textId="77777777" w:rsidR="00E6288F" w:rsidRDefault="00E6288F" w:rsidP="00E6288F">
      <w:pPr>
        <w:tabs>
          <w:tab w:val="left" w:pos="4253"/>
        </w:tabs>
        <w:spacing w:after="157" w:line="259" w:lineRule="auto"/>
        <w:ind w:left="0" w:right="0" w:firstLine="0"/>
        <w:jc w:val="center"/>
        <w:rPr>
          <w:rFonts w:ascii="Arial" w:eastAsia="Arial" w:hAnsi="Arial" w:cs="Arial"/>
          <w:color w:val="00B050"/>
          <w:sz w:val="24"/>
        </w:rPr>
      </w:pPr>
    </w:p>
    <w:p w14:paraId="333ECD86" w14:textId="77777777" w:rsidR="00E6288F" w:rsidRDefault="00E6288F" w:rsidP="00E6288F">
      <w:pPr>
        <w:tabs>
          <w:tab w:val="left" w:pos="4253"/>
        </w:tabs>
        <w:spacing w:after="157" w:line="259" w:lineRule="auto"/>
        <w:ind w:left="0" w:right="0" w:firstLine="0"/>
        <w:jc w:val="center"/>
        <w:rPr>
          <w:rFonts w:ascii="Arial" w:eastAsia="Arial" w:hAnsi="Arial" w:cs="Arial"/>
          <w:color w:val="00B050"/>
          <w:sz w:val="24"/>
        </w:rPr>
      </w:pPr>
    </w:p>
    <w:p w14:paraId="0B5F6952" w14:textId="26A25739" w:rsidR="00E6288F" w:rsidRDefault="00E6288F" w:rsidP="00E6288F">
      <w:pPr>
        <w:tabs>
          <w:tab w:val="left" w:pos="4253"/>
        </w:tabs>
        <w:spacing w:after="157" w:line="259" w:lineRule="auto"/>
        <w:ind w:left="0" w:right="0" w:firstLine="0"/>
        <w:jc w:val="center"/>
        <w:rPr>
          <w:rFonts w:ascii="Arial" w:eastAsia="Arial" w:hAnsi="Arial" w:cs="Arial"/>
          <w:color w:val="00B050"/>
          <w:sz w:val="24"/>
        </w:rPr>
      </w:pPr>
    </w:p>
    <w:p w14:paraId="3CF8F31C" w14:textId="2C2AFCFD" w:rsidR="00E6288F" w:rsidRDefault="001D4354" w:rsidP="00B6709A">
      <w:pPr>
        <w:tabs>
          <w:tab w:val="left" w:pos="4253"/>
        </w:tabs>
        <w:spacing w:after="157" w:line="259" w:lineRule="auto"/>
        <w:ind w:left="0" w:right="0" w:firstLine="0"/>
        <w:jc w:val="center"/>
        <w:rPr>
          <w:rFonts w:ascii="Arial" w:eastAsia="Arial" w:hAnsi="Arial" w:cs="Arial"/>
          <w:color w:val="00B050"/>
          <w:sz w:val="24"/>
        </w:rPr>
      </w:pPr>
      <w:r w:rsidRPr="001D4354">
        <w:rPr>
          <w:rFonts w:ascii="Arial" w:eastAsia="Arial" w:hAnsi="Arial" w:cs="Arial"/>
          <w:noProof/>
          <w:color w:val="00B050"/>
          <w:sz w:val="24"/>
        </w:rPr>
        <w:drawing>
          <wp:inline distT="0" distB="0" distL="0" distR="0" wp14:anchorId="083833CE" wp14:editId="6F281AA8">
            <wp:extent cx="6454699" cy="2987299"/>
            <wp:effectExtent l="0" t="0" r="3810" b="3810"/>
            <wp:docPr id="1" name="Picture 1" descr="Pie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e chart&#10;&#10;Description automatically generated with low confidence"/>
                    <pic:cNvPicPr/>
                  </pic:nvPicPr>
                  <pic:blipFill>
                    <a:blip r:embed="rId11"/>
                    <a:stretch>
                      <a:fillRect/>
                    </a:stretch>
                  </pic:blipFill>
                  <pic:spPr>
                    <a:xfrm>
                      <a:off x="0" y="0"/>
                      <a:ext cx="6454699" cy="2987299"/>
                    </a:xfrm>
                    <a:prstGeom prst="rect">
                      <a:avLst/>
                    </a:prstGeom>
                  </pic:spPr>
                </pic:pic>
              </a:graphicData>
            </a:graphic>
          </wp:inline>
        </w:drawing>
      </w:r>
    </w:p>
    <w:p w14:paraId="6943FFEE" w14:textId="438D109D" w:rsidR="00E6288F" w:rsidRDefault="00E6288F" w:rsidP="00E6288F">
      <w:pPr>
        <w:rPr>
          <w:lang w:val="en-US"/>
        </w:rPr>
      </w:pPr>
      <w:r>
        <w:rPr>
          <w:lang w:val="en-US"/>
        </w:rPr>
        <w:t xml:space="preserve">    </w:t>
      </w:r>
    </w:p>
    <w:p w14:paraId="3539F2EF" w14:textId="77777777" w:rsidR="00E6288F" w:rsidRDefault="00E6288F" w:rsidP="00E6288F">
      <w:pPr>
        <w:rPr>
          <w:lang w:val="en-US"/>
        </w:rPr>
      </w:pPr>
    </w:p>
    <w:p w14:paraId="5E2A10CB" w14:textId="77777777" w:rsidR="00E6288F" w:rsidRDefault="00E6288F" w:rsidP="00E6288F">
      <w:pPr>
        <w:pStyle w:val="Default"/>
        <w:jc w:val="center"/>
      </w:pPr>
    </w:p>
    <w:p w14:paraId="4DFA8B91" w14:textId="77777777" w:rsidR="00E6288F" w:rsidRDefault="00E6288F" w:rsidP="00E6288F">
      <w:pPr>
        <w:rPr>
          <w:b/>
          <w:bCs/>
          <w:color w:val="00B050"/>
          <w:sz w:val="36"/>
          <w:szCs w:val="36"/>
          <w:lang w:val="en-US"/>
        </w:rPr>
      </w:pPr>
    </w:p>
    <w:p w14:paraId="3694D29C" w14:textId="337FDF93" w:rsidR="00E6288F" w:rsidRDefault="00E6288F" w:rsidP="00E6288F">
      <w:pPr>
        <w:jc w:val="center"/>
        <w:rPr>
          <w:b/>
          <w:bCs/>
          <w:color w:val="00B050"/>
          <w:sz w:val="36"/>
          <w:szCs w:val="36"/>
          <w:lang w:val="en-US"/>
        </w:rPr>
      </w:pPr>
      <w:r>
        <w:rPr>
          <w:b/>
          <w:bCs/>
          <w:color w:val="00B050"/>
          <w:sz w:val="36"/>
          <w:szCs w:val="36"/>
          <w:lang w:val="en-US"/>
        </w:rPr>
        <w:lastRenderedPageBreak/>
        <w:t>Flintham Primary School Asthma Policy</w:t>
      </w:r>
    </w:p>
    <w:p w14:paraId="2E206076" w14:textId="77777777" w:rsidR="00E6288F" w:rsidRDefault="00E6288F" w:rsidP="00E6288F">
      <w:pPr>
        <w:ind w:left="0" w:firstLine="0"/>
        <w:jc w:val="left"/>
        <w:rPr>
          <w:lang w:val="en-US"/>
        </w:rPr>
      </w:pPr>
    </w:p>
    <w:p w14:paraId="66BA07F3" w14:textId="26EEC674" w:rsidR="00E6288F" w:rsidRDefault="00E6288F" w:rsidP="00E6288F">
      <w:pPr>
        <w:ind w:left="0" w:firstLine="0"/>
        <w:jc w:val="left"/>
        <w:rPr>
          <w:lang w:val="en-US"/>
        </w:rPr>
      </w:pPr>
      <w:r>
        <w:rPr>
          <w:lang w:val="en-US"/>
        </w:rPr>
        <w:t>Flintham</w:t>
      </w:r>
      <w:r w:rsidRPr="00E6288F">
        <w:rPr>
          <w:lang w:val="en-US"/>
        </w:rPr>
        <w:t xml:space="preserve"> Primary School </w:t>
      </w:r>
      <w:r w:rsidRPr="007C5CFD">
        <w:t>recognises</w:t>
      </w:r>
      <w:r w:rsidRPr="00E6288F">
        <w:rPr>
          <w:lang w:val="en-US"/>
        </w:rPr>
        <w:t xml:space="preserve"> that asthma is a widespread, serious but controllable condition affecting many pupils at the school. The school positively welcomes all pupils with asthma. Th</w:t>
      </w:r>
      <w:r w:rsidR="008E79BF">
        <w:rPr>
          <w:lang w:val="en-US"/>
        </w:rPr>
        <w:t>e</w:t>
      </w:r>
      <w:r w:rsidRPr="00E6288F">
        <w:rPr>
          <w:lang w:val="en-US"/>
        </w:rPr>
        <w:t xml:space="preserve"> school encourages pupils with asthma to achieve their potential in all aspects of school life by having a clear policy that is understood by school staff</w:t>
      </w:r>
      <w:r>
        <w:rPr>
          <w:lang w:val="en-US"/>
        </w:rPr>
        <w:t xml:space="preserve"> </w:t>
      </w:r>
      <w:r w:rsidRPr="00E6288F">
        <w:rPr>
          <w:lang w:val="en-US"/>
        </w:rPr>
        <w:t xml:space="preserve">and pupils. </w:t>
      </w:r>
    </w:p>
    <w:p w14:paraId="10589A40" w14:textId="77777777" w:rsidR="00E6288F" w:rsidRPr="00E6288F" w:rsidRDefault="00E6288F" w:rsidP="00E6288F">
      <w:pPr>
        <w:ind w:left="0" w:firstLine="0"/>
        <w:jc w:val="left"/>
        <w:rPr>
          <w:lang w:val="en-US"/>
        </w:rPr>
      </w:pPr>
    </w:p>
    <w:p w14:paraId="09CFE06E" w14:textId="77777777" w:rsidR="00E6288F" w:rsidRPr="00E6288F" w:rsidRDefault="00E6288F" w:rsidP="00E6288F">
      <w:pPr>
        <w:ind w:left="0" w:firstLine="0"/>
        <w:jc w:val="left"/>
        <w:rPr>
          <w:b/>
          <w:bCs/>
          <w:lang w:val="en-US"/>
        </w:rPr>
      </w:pPr>
      <w:r w:rsidRPr="00E6288F">
        <w:rPr>
          <w:b/>
          <w:bCs/>
          <w:lang w:val="en-US"/>
        </w:rPr>
        <w:t>Asthma medicines</w:t>
      </w:r>
    </w:p>
    <w:p w14:paraId="06E185B3" w14:textId="4A9153E4" w:rsidR="00E6288F" w:rsidRPr="00E6288F" w:rsidRDefault="00E6288F" w:rsidP="00E6288F">
      <w:pPr>
        <w:pStyle w:val="ListParagraph"/>
        <w:numPr>
          <w:ilvl w:val="0"/>
          <w:numId w:val="3"/>
        </w:numPr>
        <w:jc w:val="left"/>
        <w:rPr>
          <w:lang w:val="en-US"/>
        </w:rPr>
      </w:pPr>
      <w:r w:rsidRPr="00E6288F">
        <w:rPr>
          <w:lang w:val="en-US"/>
        </w:rPr>
        <w:t xml:space="preserve">Immediate access to the Asthma medicines is essential. </w:t>
      </w:r>
      <w:r w:rsidR="007967C9">
        <w:rPr>
          <w:lang w:val="en-US"/>
        </w:rPr>
        <w:t xml:space="preserve">All pupils are encouraged to have 2 inhalers in school. </w:t>
      </w:r>
      <w:r w:rsidR="00DD1A3E">
        <w:rPr>
          <w:lang w:val="en-US"/>
        </w:rPr>
        <w:t>All p</w:t>
      </w:r>
      <w:r w:rsidRPr="00E6288F">
        <w:rPr>
          <w:lang w:val="en-US"/>
        </w:rPr>
        <w:t xml:space="preserve">upils with asthma are encouraged </w:t>
      </w:r>
      <w:r w:rsidR="00DD1A3E">
        <w:rPr>
          <w:lang w:val="en-US"/>
        </w:rPr>
        <w:t xml:space="preserve">to keep </w:t>
      </w:r>
      <w:r w:rsidR="007967C9">
        <w:rPr>
          <w:lang w:val="en-US"/>
        </w:rPr>
        <w:t xml:space="preserve">an </w:t>
      </w:r>
      <w:r w:rsidR="00DD1A3E">
        <w:rPr>
          <w:lang w:val="en-US"/>
        </w:rPr>
        <w:t>inhaler</w:t>
      </w:r>
      <w:r w:rsidRPr="00E6288F">
        <w:rPr>
          <w:lang w:val="en-US"/>
        </w:rPr>
        <w:t xml:space="preserve"> in the classroom </w:t>
      </w:r>
      <w:r w:rsidR="00DD1A3E">
        <w:rPr>
          <w:lang w:val="en-US"/>
        </w:rPr>
        <w:t xml:space="preserve">in an easily accessible box </w:t>
      </w:r>
      <w:r w:rsidRPr="00E6288F">
        <w:rPr>
          <w:lang w:val="en-US"/>
        </w:rPr>
        <w:t>unless otherwise advised.</w:t>
      </w:r>
      <w:r w:rsidR="00DD1A3E">
        <w:rPr>
          <w:lang w:val="en-US"/>
        </w:rPr>
        <w:t xml:space="preserve"> A second inhaler is kept in a box </w:t>
      </w:r>
      <w:r w:rsidR="008E79BF">
        <w:rPr>
          <w:lang w:val="en-US"/>
        </w:rPr>
        <w:t xml:space="preserve">in the medical </w:t>
      </w:r>
      <w:r w:rsidR="00DD1A3E">
        <w:rPr>
          <w:lang w:val="en-US"/>
        </w:rPr>
        <w:t>cupboard in the corridor.</w:t>
      </w:r>
    </w:p>
    <w:p w14:paraId="14D2DE2D" w14:textId="37AB985C" w:rsidR="00E6288F" w:rsidRPr="00E6288F" w:rsidRDefault="00E6288F" w:rsidP="00E6288F">
      <w:pPr>
        <w:pStyle w:val="ListParagraph"/>
        <w:numPr>
          <w:ilvl w:val="0"/>
          <w:numId w:val="3"/>
        </w:numPr>
        <w:jc w:val="left"/>
        <w:rPr>
          <w:lang w:val="en-US"/>
        </w:rPr>
      </w:pPr>
      <w:r w:rsidRPr="00E6288F">
        <w:rPr>
          <w:lang w:val="en-US"/>
        </w:rPr>
        <w:t>Parents/carers are asked to ensure that the school is provided with an in-date, labelled inhaler</w:t>
      </w:r>
      <w:r w:rsidR="00DD1A3E">
        <w:rPr>
          <w:lang w:val="en-US"/>
        </w:rPr>
        <w:t>s</w:t>
      </w:r>
      <w:r w:rsidRPr="00E6288F">
        <w:rPr>
          <w:lang w:val="en-US"/>
        </w:rPr>
        <w:t>.</w:t>
      </w:r>
      <w:r w:rsidR="007967C9">
        <w:rPr>
          <w:lang w:val="en-US"/>
        </w:rPr>
        <w:t xml:space="preserve"> Inhalers in school are checked biannually and parents contacted to replace any that have fallen out of date. </w:t>
      </w:r>
    </w:p>
    <w:p w14:paraId="78A21606" w14:textId="229E45DC" w:rsidR="00E6288F" w:rsidRPr="00E6288F" w:rsidRDefault="00E6288F" w:rsidP="00E6288F">
      <w:pPr>
        <w:pStyle w:val="ListParagraph"/>
        <w:numPr>
          <w:ilvl w:val="0"/>
          <w:numId w:val="3"/>
        </w:numPr>
        <w:jc w:val="left"/>
        <w:rPr>
          <w:lang w:val="en-US"/>
        </w:rPr>
      </w:pPr>
      <w:r w:rsidRPr="00E6288F">
        <w:rPr>
          <w:lang w:val="en-US"/>
        </w:rPr>
        <w:t xml:space="preserve">School staff </w:t>
      </w:r>
      <w:r w:rsidRPr="00790C43">
        <w:rPr>
          <w:lang w:val="en-US"/>
        </w:rPr>
        <w:t xml:space="preserve">are not </w:t>
      </w:r>
      <w:proofErr w:type="gramStart"/>
      <w:r w:rsidRPr="00790C43">
        <w:rPr>
          <w:lang w:val="en-US"/>
        </w:rPr>
        <w:t>required</w:t>
      </w:r>
      <w:r w:rsidR="00790C43">
        <w:rPr>
          <w:lang w:val="en-US"/>
        </w:rPr>
        <w:t xml:space="preserve">, </w:t>
      </w:r>
      <w:r w:rsidR="00790C43" w:rsidRPr="007C5CFD">
        <w:rPr>
          <w:color w:val="auto"/>
          <w:lang w:val="en-US"/>
        </w:rPr>
        <w:t>but</w:t>
      </w:r>
      <w:proofErr w:type="gramEnd"/>
      <w:r w:rsidR="00790C43" w:rsidRPr="007C5CFD">
        <w:rPr>
          <w:color w:val="auto"/>
          <w:lang w:val="en-US"/>
        </w:rPr>
        <w:t xml:space="preserve"> are able</w:t>
      </w:r>
      <w:r w:rsidRPr="007C5CFD">
        <w:rPr>
          <w:color w:val="auto"/>
          <w:lang w:val="en-US"/>
        </w:rPr>
        <w:t xml:space="preserve"> to </w:t>
      </w:r>
      <w:r w:rsidRPr="00790C43">
        <w:rPr>
          <w:lang w:val="en-US"/>
        </w:rPr>
        <w:t xml:space="preserve">administer asthma medicines to pupils (except in an emergency and at </w:t>
      </w:r>
      <w:r w:rsidR="00790C43" w:rsidRPr="007C5CFD">
        <w:rPr>
          <w:color w:val="auto"/>
          <w:lang w:val="en-US"/>
        </w:rPr>
        <w:t xml:space="preserve">EYFS and </w:t>
      </w:r>
      <w:r w:rsidRPr="007C5CFD">
        <w:rPr>
          <w:color w:val="auto"/>
          <w:lang w:val="en-US"/>
        </w:rPr>
        <w:t xml:space="preserve">KS1), </w:t>
      </w:r>
      <w:r w:rsidRPr="00790C43">
        <w:rPr>
          <w:lang w:val="en-US"/>
        </w:rPr>
        <w:t xml:space="preserve">however staff at this school are happy to do this. School staff who agree to administer medicines are insured by </w:t>
      </w:r>
      <w:r w:rsidR="00A46BE0" w:rsidRPr="00790C43">
        <w:rPr>
          <w:lang w:val="en-US"/>
        </w:rPr>
        <w:t xml:space="preserve">RPA </w:t>
      </w:r>
      <w:r w:rsidRPr="00790C43">
        <w:rPr>
          <w:lang w:val="en-US"/>
        </w:rPr>
        <w:t xml:space="preserve">when acting in agreement with this policy. All school staff will let pupils take their own medicines </w:t>
      </w:r>
      <w:r w:rsidR="006864F2" w:rsidRPr="00790C43">
        <w:rPr>
          <w:lang w:val="en-US"/>
        </w:rPr>
        <w:t>if</w:t>
      </w:r>
      <w:r w:rsidRPr="00790C43">
        <w:rPr>
          <w:lang w:val="en-US"/>
        </w:rPr>
        <w:t xml:space="preserve"> they </w:t>
      </w:r>
      <w:r w:rsidR="00A46BE0" w:rsidRPr="00790C43">
        <w:rPr>
          <w:lang w:val="en-US"/>
        </w:rPr>
        <w:t>are able to and</w:t>
      </w:r>
      <w:r w:rsidR="006864F2" w:rsidRPr="00790C43">
        <w:rPr>
          <w:lang w:val="en-US"/>
        </w:rPr>
        <w:t xml:space="preserve"> when they </w:t>
      </w:r>
      <w:r w:rsidRPr="00790C43">
        <w:rPr>
          <w:lang w:val="en-US"/>
        </w:rPr>
        <w:t>need to.</w:t>
      </w:r>
    </w:p>
    <w:p w14:paraId="7D33CE6D" w14:textId="77777777" w:rsidR="00E6288F" w:rsidRPr="00DD1A3E" w:rsidRDefault="00E6288F" w:rsidP="00E6288F">
      <w:pPr>
        <w:ind w:left="0" w:firstLine="0"/>
        <w:jc w:val="left"/>
        <w:rPr>
          <w:b/>
          <w:bCs/>
          <w:lang w:val="en-US"/>
        </w:rPr>
      </w:pPr>
      <w:r w:rsidRPr="00DD1A3E">
        <w:rPr>
          <w:b/>
          <w:bCs/>
          <w:lang w:val="en-US"/>
        </w:rPr>
        <w:t>Record keeping</w:t>
      </w:r>
    </w:p>
    <w:p w14:paraId="47831B51" w14:textId="7453366A" w:rsidR="00E6288F" w:rsidRPr="00DD1A3E" w:rsidRDefault="00E6288F" w:rsidP="00DD1A3E">
      <w:pPr>
        <w:pStyle w:val="ListParagraph"/>
        <w:numPr>
          <w:ilvl w:val="0"/>
          <w:numId w:val="5"/>
        </w:numPr>
        <w:jc w:val="left"/>
        <w:rPr>
          <w:lang w:val="en-US"/>
        </w:rPr>
      </w:pPr>
      <w:r w:rsidRPr="00DD1A3E">
        <w:rPr>
          <w:lang w:val="en-US"/>
        </w:rPr>
        <w:t xml:space="preserve">When joining the school (in Reception or at any other time), parents/carers are asked if their child has any medical conditions including asthma on their enrolment form. </w:t>
      </w:r>
    </w:p>
    <w:p w14:paraId="0BBBC5AD" w14:textId="39D5098D" w:rsidR="00E6288F" w:rsidRPr="00DD1A3E" w:rsidRDefault="00E6288F" w:rsidP="00DD1A3E">
      <w:pPr>
        <w:pStyle w:val="ListParagraph"/>
        <w:numPr>
          <w:ilvl w:val="0"/>
          <w:numId w:val="5"/>
        </w:numPr>
        <w:jc w:val="left"/>
        <w:rPr>
          <w:lang w:val="en-US"/>
        </w:rPr>
      </w:pPr>
      <w:r w:rsidRPr="00DD1A3E">
        <w:rPr>
          <w:lang w:val="en-US"/>
        </w:rPr>
        <w:t>All parents/carers of children with asthma are given a School Asthma Card to complete</w:t>
      </w:r>
      <w:r w:rsidR="00A46BE0">
        <w:rPr>
          <w:lang w:val="en-US"/>
        </w:rPr>
        <w:t xml:space="preserve"> and return to schoo</w:t>
      </w:r>
      <w:r w:rsidR="008E79BF">
        <w:rPr>
          <w:lang w:val="en-US"/>
        </w:rPr>
        <w:t>l</w:t>
      </w:r>
      <w:r w:rsidRPr="00DD1A3E">
        <w:rPr>
          <w:lang w:val="en-US"/>
        </w:rPr>
        <w:t>. From this information the school keeps its asthma register, which is available to all school staff. Parents/carers are asked to update or exchange the card for a new one if their child’s medicines, or how much they take, changes during the year, and make the school aware of this.</w:t>
      </w:r>
    </w:p>
    <w:p w14:paraId="342CEE77" w14:textId="77777777" w:rsidR="00DD1A3E" w:rsidRPr="00E6288F" w:rsidRDefault="00DD1A3E" w:rsidP="00E6288F">
      <w:pPr>
        <w:ind w:left="0" w:firstLine="0"/>
        <w:jc w:val="left"/>
        <w:rPr>
          <w:lang w:val="en-US"/>
        </w:rPr>
      </w:pPr>
    </w:p>
    <w:p w14:paraId="3D9B29C2" w14:textId="3909C1E6" w:rsidR="00E6288F" w:rsidRDefault="00E6288F" w:rsidP="00E6288F">
      <w:pPr>
        <w:ind w:left="0" w:firstLine="0"/>
        <w:jc w:val="left"/>
        <w:rPr>
          <w:b/>
          <w:bCs/>
          <w:lang w:val="en-US"/>
        </w:rPr>
      </w:pPr>
      <w:r w:rsidRPr="00DD1A3E">
        <w:rPr>
          <w:b/>
          <w:bCs/>
          <w:lang w:val="en-US"/>
        </w:rPr>
        <w:t>Exercise and activity – PE and games</w:t>
      </w:r>
    </w:p>
    <w:p w14:paraId="0E9D640B" w14:textId="6A5DB029" w:rsidR="00DD1A3E" w:rsidRDefault="00DD1A3E" w:rsidP="00DD1A3E">
      <w:pPr>
        <w:pStyle w:val="ListParagraph"/>
        <w:numPr>
          <w:ilvl w:val="0"/>
          <w:numId w:val="9"/>
        </w:numPr>
        <w:ind w:left="709" w:hanging="425"/>
        <w:jc w:val="left"/>
        <w:rPr>
          <w:lang w:val="en-US"/>
        </w:rPr>
      </w:pPr>
      <w:r w:rsidRPr="00DD1A3E">
        <w:rPr>
          <w:lang w:val="en-US"/>
        </w:rPr>
        <w:t xml:space="preserve">Taking part in sports, games and activities is an essential part of school life for all pupils. All teachers know which children in their class have asthma and all external </w:t>
      </w:r>
      <w:r w:rsidRPr="00A46BE0">
        <w:rPr>
          <w:lang w:val="en-US"/>
        </w:rPr>
        <w:t xml:space="preserve">PE </w:t>
      </w:r>
      <w:r w:rsidR="00A46BE0" w:rsidRPr="00A46BE0">
        <w:rPr>
          <w:lang w:val="en-US"/>
        </w:rPr>
        <w:t>coaches</w:t>
      </w:r>
      <w:r w:rsidRPr="00A46BE0">
        <w:rPr>
          <w:lang w:val="en-US"/>
        </w:rPr>
        <w:t xml:space="preserve"> at the school are made aware of which pupils have asthma from the school’s asthma register.</w:t>
      </w:r>
    </w:p>
    <w:p w14:paraId="049CF565" w14:textId="2588BD77" w:rsidR="00B6709A" w:rsidRPr="00B6709A" w:rsidRDefault="00B6709A" w:rsidP="00B6709A">
      <w:pPr>
        <w:pStyle w:val="ListParagraph"/>
        <w:numPr>
          <w:ilvl w:val="0"/>
          <w:numId w:val="9"/>
        </w:numPr>
        <w:ind w:left="709" w:hanging="425"/>
        <w:jc w:val="left"/>
        <w:rPr>
          <w:lang w:val="en-US"/>
        </w:rPr>
      </w:pPr>
      <w:r w:rsidRPr="00B6709A">
        <w:rPr>
          <w:lang w:val="en-US"/>
        </w:rPr>
        <w:t>Pupils with asthma are encouraged to participate fully in all PE lessons. Teachers and TAs will remind pupils whose asthma is triggered by exercise, to take their inhaler before the lesson, and to thoroughly warm up and down before and after the lesson. It is agreed with all staff that each pupil’s inhaler will be labelled and kept in a box at the site of the lesson. If a pupil needs to use their inhaler during a lesson they will be encouraged to do so</w:t>
      </w:r>
      <w:r w:rsidR="00EB77A9">
        <w:rPr>
          <w:lang w:val="en-US"/>
        </w:rPr>
        <w:t xml:space="preserve"> and the box is placed where it is easily accessible.</w:t>
      </w:r>
    </w:p>
    <w:p w14:paraId="17D7A999" w14:textId="7130EDBE" w:rsidR="00B6709A" w:rsidRPr="00B6709A" w:rsidRDefault="00B6709A" w:rsidP="00B6709A">
      <w:pPr>
        <w:pStyle w:val="ListParagraph"/>
        <w:numPr>
          <w:ilvl w:val="0"/>
          <w:numId w:val="9"/>
        </w:numPr>
        <w:ind w:left="709" w:hanging="425"/>
        <w:jc w:val="left"/>
        <w:rPr>
          <w:lang w:val="en-US"/>
        </w:rPr>
      </w:pPr>
      <w:r w:rsidRPr="00B6709A">
        <w:rPr>
          <w:lang w:val="en-US"/>
        </w:rPr>
        <w:t>Classroom teachers follow the same principles as described above for games and activities involving physical activity.</w:t>
      </w:r>
    </w:p>
    <w:p w14:paraId="05F5F851" w14:textId="004E40F9" w:rsidR="00A46BE0" w:rsidRPr="006864F2" w:rsidRDefault="00EB77A9" w:rsidP="006864F2">
      <w:pPr>
        <w:pStyle w:val="ListParagraph"/>
        <w:numPr>
          <w:ilvl w:val="0"/>
          <w:numId w:val="9"/>
        </w:numPr>
        <w:ind w:left="709" w:hanging="425"/>
        <w:jc w:val="left"/>
        <w:rPr>
          <w:lang w:val="en-US"/>
        </w:rPr>
      </w:pPr>
      <w:r>
        <w:rPr>
          <w:lang w:val="en-US"/>
        </w:rPr>
        <w:t xml:space="preserve">Teachers with children attending sports festivals/ competitions / swimming sessions will take the box of inhalers and ensure the children concerned know where the inhalers are and that they are easily accessible. Again, </w:t>
      </w:r>
      <w:r w:rsidRPr="00EB77A9">
        <w:rPr>
          <w:lang w:val="en-US"/>
        </w:rPr>
        <w:t xml:space="preserve">pupils whose asthma is triggered by exercise, </w:t>
      </w:r>
      <w:r>
        <w:rPr>
          <w:lang w:val="en-US"/>
        </w:rPr>
        <w:t>are t</w:t>
      </w:r>
      <w:r w:rsidRPr="00EB77A9">
        <w:rPr>
          <w:lang w:val="en-US"/>
        </w:rPr>
        <w:t>o take the</w:t>
      </w:r>
      <w:r>
        <w:rPr>
          <w:lang w:val="en-US"/>
        </w:rPr>
        <w:t xml:space="preserve"> relevant</w:t>
      </w:r>
      <w:r w:rsidRPr="00EB77A9">
        <w:rPr>
          <w:lang w:val="en-US"/>
        </w:rPr>
        <w:t xml:space="preserve"> inhaler before the </w:t>
      </w:r>
      <w:r>
        <w:rPr>
          <w:lang w:val="en-US"/>
        </w:rPr>
        <w:t>activity</w:t>
      </w:r>
      <w:r w:rsidR="006864F2">
        <w:rPr>
          <w:lang w:val="en-US"/>
        </w:rPr>
        <w:t>.</w:t>
      </w:r>
    </w:p>
    <w:p w14:paraId="72CED2F7" w14:textId="77777777" w:rsidR="00A46BE0" w:rsidRPr="00EB77A9" w:rsidRDefault="00A46BE0" w:rsidP="00EB77A9">
      <w:pPr>
        <w:pStyle w:val="ListParagraph"/>
        <w:ind w:left="709" w:firstLine="0"/>
        <w:jc w:val="left"/>
        <w:rPr>
          <w:b/>
          <w:bCs/>
          <w:lang w:val="en-US"/>
        </w:rPr>
      </w:pPr>
    </w:p>
    <w:p w14:paraId="548F7446" w14:textId="1EAF259D" w:rsidR="00D6283C" w:rsidRPr="00D6283C" w:rsidRDefault="00A46BE0" w:rsidP="00D6283C">
      <w:pPr>
        <w:ind w:left="0" w:firstLine="0"/>
      </w:pPr>
      <w:r>
        <w:rPr>
          <w:b/>
          <w:bCs/>
          <w:lang w:val="en-US"/>
        </w:rPr>
        <w:t>Responsibilities for all</w:t>
      </w:r>
      <w:r w:rsidR="00D6283C">
        <w:rPr>
          <w:b/>
          <w:bCs/>
          <w:lang w:val="en-US"/>
        </w:rPr>
        <w:t xml:space="preserve"> </w:t>
      </w:r>
      <w:r w:rsidR="00D6283C" w:rsidRPr="00D6283C">
        <w:rPr>
          <w:b/>
          <w:bCs/>
          <w:lang w:val="en-US"/>
        </w:rPr>
        <w:t>School Staff</w:t>
      </w:r>
      <w:r>
        <w:rPr>
          <w:b/>
          <w:bCs/>
          <w:lang w:val="en-US"/>
        </w:rPr>
        <w:t>:</w:t>
      </w:r>
      <w:r w:rsidR="00D6283C" w:rsidRPr="00D6283C">
        <w:rPr>
          <w:b/>
          <w:bCs/>
          <w:lang w:val="en-US"/>
        </w:rPr>
        <w:t xml:space="preserve"> </w:t>
      </w:r>
    </w:p>
    <w:p w14:paraId="1E6C7966" w14:textId="77777777" w:rsidR="00D6283C" w:rsidRDefault="00D6283C" w:rsidP="00D6283C">
      <w:pPr>
        <w:pStyle w:val="ListParagraph"/>
        <w:numPr>
          <w:ilvl w:val="0"/>
          <w:numId w:val="15"/>
        </w:numPr>
        <w:ind w:left="709" w:hanging="283"/>
      </w:pPr>
      <w:r>
        <w:t xml:space="preserve">understand the school asthma policy </w:t>
      </w:r>
    </w:p>
    <w:p w14:paraId="4279FAF9" w14:textId="77777777" w:rsidR="00D6283C" w:rsidRDefault="00D6283C" w:rsidP="00D6283C">
      <w:pPr>
        <w:pStyle w:val="ListParagraph"/>
        <w:numPr>
          <w:ilvl w:val="0"/>
          <w:numId w:val="12"/>
        </w:numPr>
      </w:pPr>
      <w:r>
        <w:t xml:space="preserve">know which pupils they </w:t>
      </w:r>
      <w:proofErr w:type="gramStart"/>
      <w:r>
        <w:t>come into contact with</w:t>
      </w:r>
      <w:proofErr w:type="gramEnd"/>
      <w:r>
        <w:t xml:space="preserve"> have asthma  </w:t>
      </w:r>
    </w:p>
    <w:p w14:paraId="5C9DEFC8" w14:textId="77777777" w:rsidR="00D6283C" w:rsidRDefault="00D6283C" w:rsidP="00D6283C">
      <w:pPr>
        <w:pStyle w:val="ListParagraph"/>
        <w:numPr>
          <w:ilvl w:val="0"/>
          <w:numId w:val="12"/>
        </w:numPr>
      </w:pPr>
      <w:r>
        <w:lastRenderedPageBreak/>
        <w:t xml:space="preserve">know what to do in an asthma attack </w:t>
      </w:r>
    </w:p>
    <w:p w14:paraId="3204B6E1" w14:textId="77777777" w:rsidR="00D6283C" w:rsidRDefault="00D6283C" w:rsidP="00D6283C">
      <w:pPr>
        <w:pStyle w:val="ListParagraph"/>
        <w:numPr>
          <w:ilvl w:val="0"/>
          <w:numId w:val="12"/>
        </w:numPr>
      </w:pPr>
      <w:r>
        <w:t xml:space="preserve">allow pupils with asthma immediate access to their reliever inhaler </w:t>
      </w:r>
    </w:p>
    <w:p w14:paraId="79E8ACCD" w14:textId="77777777" w:rsidR="00D6283C" w:rsidRDefault="00D6283C" w:rsidP="00D6283C">
      <w:pPr>
        <w:pStyle w:val="ListParagraph"/>
        <w:numPr>
          <w:ilvl w:val="0"/>
          <w:numId w:val="12"/>
        </w:numPr>
      </w:pPr>
      <w:r>
        <w:t xml:space="preserve">tell parents/carers if their child has had an asthma attack </w:t>
      </w:r>
    </w:p>
    <w:p w14:paraId="6E3A3738" w14:textId="77777777" w:rsidR="00D6283C" w:rsidRDefault="00D6283C" w:rsidP="00D6283C">
      <w:pPr>
        <w:pStyle w:val="ListParagraph"/>
        <w:numPr>
          <w:ilvl w:val="0"/>
          <w:numId w:val="12"/>
        </w:numPr>
      </w:pPr>
      <w:r>
        <w:t>tell parents/carers if their child is using more reliever inhaler than they usually would</w:t>
      </w:r>
    </w:p>
    <w:p w14:paraId="4A655E32" w14:textId="77777777" w:rsidR="00D6283C" w:rsidRDefault="00D6283C" w:rsidP="00D6283C">
      <w:pPr>
        <w:pStyle w:val="ListParagraph"/>
        <w:numPr>
          <w:ilvl w:val="0"/>
          <w:numId w:val="12"/>
        </w:numPr>
      </w:pPr>
      <w:r>
        <w:t>ensure pupils have their asthma medicines with them when they go on a school trip or after school club</w:t>
      </w:r>
    </w:p>
    <w:p w14:paraId="2DDB91EF" w14:textId="77777777" w:rsidR="00D6283C" w:rsidRDefault="00D6283C" w:rsidP="00D6283C">
      <w:pPr>
        <w:pStyle w:val="ListParagraph"/>
        <w:numPr>
          <w:ilvl w:val="0"/>
          <w:numId w:val="12"/>
        </w:numPr>
      </w:pPr>
      <w:r>
        <w:t xml:space="preserve">be aware that a pupil may be tired because of night-time symptoms </w:t>
      </w:r>
    </w:p>
    <w:p w14:paraId="5B7A5BA2" w14:textId="77777777" w:rsidR="00D6283C" w:rsidRDefault="00D6283C" w:rsidP="00D6283C">
      <w:pPr>
        <w:pStyle w:val="ListParagraph"/>
        <w:numPr>
          <w:ilvl w:val="0"/>
          <w:numId w:val="12"/>
        </w:numPr>
      </w:pPr>
      <w:r>
        <w:t xml:space="preserve"> keep an eye out for pupils with asthma experiencing bullying </w:t>
      </w:r>
    </w:p>
    <w:p w14:paraId="001A3F94" w14:textId="70692EE4" w:rsidR="00D6283C" w:rsidRDefault="00D6283C" w:rsidP="00D6283C">
      <w:pPr>
        <w:pStyle w:val="ListParagraph"/>
        <w:numPr>
          <w:ilvl w:val="0"/>
          <w:numId w:val="12"/>
        </w:numPr>
      </w:pPr>
      <w:r>
        <w:t xml:space="preserve"> liaise with parents/carers, the school nurse and special educational needs coordinators or Learning Support &amp; Special Educational Needs Department if a child is falling behind with their work because of their asthma.</w:t>
      </w:r>
    </w:p>
    <w:p w14:paraId="0A05CF8F" w14:textId="3C5DC44E" w:rsidR="00D6283C" w:rsidRPr="006864F2" w:rsidRDefault="006864F2" w:rsidP="006864F2">
      <w:pPr>
        <w:pStyle w:val="ListParagraph"/>
        <w:numPr>
          <w:ilvl w:val="0"/>
          <w:numId w:val="12"/>
        </w:numPr>
      </w:pPr>
      <w:r>
        <w:t xml:space="preserve">Complete the online Asthma training: </w:t>
      </w:r>
      <w:hyperlink r:id="rId12" w:anchor="supp" w:history="1">
        <w:r w:rsidRPr="007E5531">
          <w:rPr>
            <w:rStyle w:val="Hyperlink"/>
          </w:rPr>
          <w:t>https://www.educationforhealth.org/allresource</w:t>
        </w:r>
        <w:r w:rsidRPr="007E5531">
          <w:rPr>
            <w:rStyle w:val="Hyperlink"/>
          </w:rPr>
          <w:t>s</w:t>
        </w:r>
        <w:r w:rsidRPr="007E5531">
          <w:rPr>
            <w:rStyle w:val="Hyperlink"/>
          </w:rPr>
          <w:t>/free-elearning/#supp</w:t>
        </w:r>
      </w:hyperlink>
      <w:r w:rsidR="00A46BE0">
        <w:t xml:space="preserve"> </w:t>
      </w:r>
    </w:p>
    <w:p w14:paraId="03E259DB" w14:textId="77777777" w:rsidR="00A46BE0" w:rsidRPr="00326697" w:rsidRDefault="00A46BE0" w:rsidP="00A46BE0">
      <w:pPr>
        <w:pStyle w:val="ListParagraph"/>
        <w:ind w:firstLine="0"/>
        <w:rPr>
          <w:b/>
          <w:bCs/>
          <w:lang w:val="en-US"/>
        </w:rPr>
      </w:pPr>
    </w:p>
    <w:p w14:paraId="67532D4B" w14:textId="77777777" w:rsidR="00E6288F" w:rsidRPr="00EB77A9" w:rsidRDefault="00E6288F" w:rsidP="00E6288F">
      <w:pPr>
        <w:ind w:left="0" w:firstLine="0"/>
        <w:rPr>
          <w:b/>
          <w:bCs/>
          <w:lang w:val="en-US"/>
        </w:rPr>
      </w:pPr>
      <w:r w:rsidRPr="00EB77A9">
        <w:rPr>
          <w:b/>
          <w:bCs/>
          <w:lang w:val="en-US"/>
        </w:rPr>
        <w:t>Out-of-hours sport</w:t>
      </w:r>
    </w:p>
    <w:p w14:paraId="7CFD79BF" w14:textId="5FAB7C27" w:rsidR="00E6288F" w:rsidRPr="00EB77A9" w:rsidRDefault="00E6288F" w:rsidP="00EB77A9">
      <w:pPr>
        <w:pStyle w:val="ListParagraph"/>
        <w:numPr>
          <w:ilvl w:val="0"/>
          <w:numId w:val="11"/>
        </w:numPr>
        <w:ind w:left="567" w:hanging="283"/>
        <w:rPr>
          <w:lang w:val="en-US"/>
        </w:rPr>
      </w:pPr>
      <w:r w:rsidRPr="00EB77A9">
        <w:rPr>
          <w:lang w:val="en-US"/>
        </w:rPr>
        <w:t xml:space="preserve">There has been a large emphasis in recent years on increasing the number of children and young people involved in exercise and sport in and outside of school. The health benefits of exercise are well </w:t>
      </w:r>
      <w:proofErr w:type="gramStart"/>
      <w:r w:rsidRPr="00EB77A9">
        <w:rPr>
          <w:lang w:val="en-US"/>
        </w:rPr>
        <w:t>documented</w:t>
      </w:r>
      <w:proofErr w:type="gramEnd"/>
      <w:r w:rsidRPr="00EB77A9">
        <w:rPr>
          <w:lang w:val="en-US"/>
        </w:rPr>
        <w:t xml:space="preserve"> and this is also true for children and young people with asthma. It is therefore important that the school involves pupils with asthma as much as possible in after school clubs.</w:t>
      </w:r>
    </w:p>
    <w:p w14:paraId="57A1E5C1" w14:textId="686A394B" w:rsidR="007967C9" w:rsidRDefault="00E6288F" w:rsidP="00B8503B">
      <w:pPr>
        <w:pStyle w:val="ListParagraph"/>
        <w:numPr>
          <w:ilvl w:val="0"/>
          <w:numId w:val="9"/>
        </w:numPr>
        <w:ind w:left="567" w:hanging="283"/>
        <w:jc w:val="left"/>
        <w:rPr>
          <w:lang w:val="en-US"/>
        </w:rPr>
      </w:pPr>
      <w:r w:rsidRPr="00EB77A9">
        <w:rPr>
          <w:lang w:val="en-US"/>
        </w:rPr>
        <w:t>External PE teachers, classroom teachers and out</w:t>
      </w:r>
      <w:r w:rsidR="008E79BF">
        <w:rPr>
          <w:lang w:val="en-US"/>
        </w:rPr>
        <w:t xml:space="preserve"> </w:t>
      </w:r>
      <w:r w:rsidRPr="00EB77A9">
        <w:rPr>
          <w:lang w:val="en-US"/>
        </w:rPr>
        <w:t xml:space="preserve">of hours school sport coaches are aware of the potential triggers for pupils with asthma when exercising, tips to </w:t>
      </w:r>
      <w:proofErr w:type="spellStart"/>
      <w:r w:rsidRPr="00EB77A9">
        <w:rPr>
          <w:lang w:val="en-US"/>
        </w:rPr>
        <w:t>minimise</w:t>
      </w:r>
      <w:proofErr w:type="spellEnd"/>
      <w:r w:rsidRPr="00EB77A9">
        <w:rPr>
          <w:lang w:val="en-US"/>
        </w:rPr>
        <w:t xml:space="preserve"> these triggers and what to do in the event of an asthma attack. They are made aware of any child in their club who uses an Asthma inhaler.</w:t>
      </w:r>
    </w:p>
    <w:p w14:paraId="7E569994" w14:textId="35DE140A" w:rsidR="007967C9" w:rsidRDefault="007967C9" w:rsidP="00B8503B">
      <w:pPr>
        <w:pStyle w:val="ListParagraph"/>
        <w:numPr>
          <w:ilvl w:val="0"/>
          <w:numId w:val="9"/>
        </w:numPr>
        <w:ind w:left="567" w:hanging="283"/>
        <w:jc w:val="left"/>
        <w:rPr>
          <w:lang w:val="en-US"/>
        </w:rPr>
      </w:pPr>
      <w:r w:rsidRPr="007967C9">
        <w:rPr>
          <w:lang w:val="en-US"/>
        </w:rPr>
        <w:t xml:space="preserve"> </w:t>
      </w:r>
      <w:r w:rsidRPr="00DD1A3E">
        <w:rPr>
          <w:lang w:val="en-US"/>
        </w:rPr>
        <w:t xml:space="preserve">Children undertaking school sports clubs </w:t>
      </w:r>
      <w:r>
        <w:rPr>
          <w:lang w:val="en-US"/>
        </w:rPr>
        <w:t>after school on-site</w:t>
      </w:r>
      <w:r w:rsidRPr="00DD1A3E">
        <w:rPr>
          <w:lang w:val="en-US"/>
        </w:rPr>
        <w:t xml:space="preserve"> need to take </w:t>
      </w:r>
      <w:r>
        <w:rPr>
          <w:lang w:val="en-US"/>
        </w:rPr>
        <w:t xml:space="preserve">their classroom </w:t>
      </w:r>
      <w:r w:rsidRPr="00DD1A3E">
        <w:rPr>
          <w:lang w:val="en-US"/>
        </w:rPr>
        <w:t>inhalers with them</w:t>
      </w:r>
      <w:r>
        <w:rPr>
          <w:lang w:val="en-US"/>
        </w:rPr>
        <w:t xml:space="preserve"> and ensure they are returned to the box in the classroom after the club. </w:t>
      </w:r>
    </w:p>
    <w:p w14:paraId="1DD82F72" w14:textId="77777777" w:rsidR="007967C9" w:rsidRPr="007967C9" w:rsidRDefault="007967C9" w:rsidP="007967C9">
      <w:pPr>
        <w:pStyle w:val="ListParagraph"/>
        <w:ind w:left="709" w:firstLine="0"/>
        <w:jc w:val="left"/>
        <w:rPr>
          <w:lang w:val="en-US"/>
        </w:rPr>
      </w:pPr>
    </w:p>
    <w:p w14:paraId="3477281E" w14:textId="77777777" w:rsidR="00E6288F" w:rsidRPr="00F5703D" w:rsidRDefault="00E6288F" w:rsidP="00F5703D">
      <w:pPr>
        <w:ind w:left="0" w:firstLine="0"/>
        <w:rPr>
          <w:b/>
          <w:bCs/>
          <w:lang w:val="en-US"/>
        </w:rPr>
      </w:pPr>
      <w:r w:rsidRPr="00F5703D">
        <w:rPr>
          <w:b/>
          <w:bCs/>
          <w:lang w:val="en-US"/>
        </w:rPr>
        <w:t>School environment</w:t>
      </w:r>
    </w:p>
    <w:p w14:paraId="5A4AE60E" w14:textId="77777777" w:rsidR="00E6288F" w:rsidRPr="00EB77A9" w:rsidRDefault="00E6288F" w:rsidP="00EB77A9">
      <w:pPr>
        <w:pStyle w:val="ListParagraph"/>
        <w:numPr>
          <w:ilvl w:val="0"/>
          <w:numId w:val="10"/>
        </w:numPr>
        <w:ind w:left="567" w:hanging="283"/>
        <w:rPr>
          <w:lang w:val="en-US"/>
        </w:rPr>
      </w:pPr>
      <w:r w:rsidRPr="00EB77A9">
        <w:rPr>
          <w:lang w:val="en-US"/>
        </w:rPr>
        <w:t xml:space="preserve">The school does all that it can to ensure the school environment is </w:t>
      </w:r>
      <w:proofErr w:type="spellStart"/>
      <w:r w:rsidRPr="00EB77A9">
        <w:rPr>
          <w:lang w:val="en-US"/>
        </w:rPr>
        <w:t>favourable</w:t>
      </w:r>
      <w:proofErr w:type="spellEnd"/>
      <w:r w:rsidRPr="00EB77A9">
        <w:rPr>
          <w:lang w:val="en-US"/>
        </w:rPr>
        <w:t xml:space="preserve"> to pupils with asthma. The school does not keep furry or feathery animals and has a smoke free policy. As far as possible the school does not use chemicals in science and art lessons that are potential triggers for pupils with asthma. Pupils with asthma are encouraged to leave the room and go and sit in the school office if </w:t>
      </w:r>
      <w:proofErr w:type="gramStart"/>
      <w:r w:rsidRPr="00EB77A9">
        <w:rPr>
          <w:lang w:val="en-US"/>
        </w:rPr>
        <w:t>particular fumes</w:t>
      </w:r>
      <w:proofErr w:type="gramEnd"/>
      <w:r w:rsidRPr="00EB77A9">
        <w:rPr>
          <w:lang w:val="en-US"/>
        </w:rPr>
        <w:t xml:space="preserve"> trigger their asthma.</w:t>
      </w:r>
    </w:p>
    <w:p w14:paraId="06689B27" w14:textId="77777777" w:rsidR="00E6288F" w:rsidRPr="001560A6" w:rsidRDefault="00E6288F" w:rsidP="00EB77A9">
      <w:pPr>
        <w:pStyle w:val="ListParagraph"/>
        <w:numPr>
          <w:ilvl w:val="0"/>
          <w:numId w:val="10"/>
        </w:numPr>
        <w:ind w:left="567" w:hanging="283"/>
        <w:rPr>
          <w:lang w:val="en-US"/>
        </w:rPr>
      </w:pPr>
      <w:r w:rsidRPr="001560A6">
        <w:rPr>
          <w:lang w:val="en-US"/>
        </w:rPr>
        <w:t>When a pupil is falling behind in lessons</w:t>
      </w:r>
    </w:p>
    <w:p w14:paraId="7614E881" w14:textId="276D3863" w:rsidR="00E6288F" w:rsidRPr="00EB77A9" w:rsidRDefault="00E6288F" w:rsidP="001560A6">
      <w:pPr>
        <w:pStyle w:val="ListParagraph"/>
        <w:numPr>
          <w:ilvl w:val="1"/>
          <w:numId w:val="10"/>
        </w:numPr>
        <w:ind w:left="850" w:hanging="283"/>
        <w:rPr>
          <w:lang w:val="en-US"/>
        </w:rPr>
      </w:pPr>
      <w:r w:rsidRPr="00EB77A9">
        <w:rPr>
          <w:lang w:val="en-US"/>
        </w:rPr>
        <w:t xml:space="preserve">If a pupil is missing a lot of time at school or is always tired because their asthma is disturbing their sleep at night, the class teacher will initially talk to the parents/carers to work out </w:t>
      </w:r>
      <w:r w:rsidR="00B8503B">
        <w:rPr>
          <w:lang w:val="en-US"/>
        </w:rPr>
        <w:t xml:space="preserve">the best way forward for their child and </w:t>
      </w:r>
      <w:r w:rsidRPr="00EB77A9">
        <w:rPr>
          <w:lang w:val="en-US"/>
        </w:rPr>
        <w:t xml:space="preserve">how to prevent their child from falling behind. </w:t>
      </w:r>
    </w:p>
    <w:p w14:paraId="1B2885B1" w14:textId="1AD5BF38" w:rsidR="00E6288F" w:rsidRPr="00EB77A9" w:rsidRDefault="00E6288F" w:rsidP="001560A6">
      <w:pPr>
        <w:pStyle w:val="ListParagraph"/>
        <w:numPr>
          <w:ilvl w:val="1"/>
          <w:numId w:val="10"/>
        </w:numPr>
        <w:ind w:left="850" w:hanging="283"/>
        <w:rPr>
          <w:lang w:val="en-US"/>
        </w:rPr>
      </w:pPr>
      <w:r w:rsidRPr="00EB77A9">
        <w:rPr>
          <w:lang w:val="en-US"/>
        </w:rPr>
        <w:t xml:space="preserve">The school </w:t>
      </w:r>
      <w:proofErr w:type="spellStart"/>
      <w:r w:rsidRPr="00EB77A9">
        <w:rPr>
          <w:lang w:val="en-US"/>
        </w:rPr>
        <w:t>recognises</w:t>
      </w:r>
      <w:proofErr w:type="spellEnd"/>
      <w:r w:rsidRPr="00EB77A9">
        <w:rPr>
          <w:lang w:val="en-US"/>
        </w:rPr>
        <w:t xml:space="preserve"> that it is possible for pupils with asthma to have special education needs due to their asthma.</w:t>
      </w:r>
    </w:p>
    <w:p w14:paraId="6F0331FF" w14:textId="77777777" w:rsidR="00B8503B" w:rsidRDefault="00B8503B" w:rsidP="001560A6">
      <w:pPr>
        <w:ind w:left="283" w:firstLine="0"/>
        <w:rPr>
          <w:lang w:val="en-US"/>
        </w:rPr>
      </w:pPr>
    </w:p>
    <w:p w14:paraId="7C9D8F45" w14:textId="4D9F300D" w:rsidR="00E6288F" w:rsidRPr="00B8503B" w:rsidRDefault="00E6288F" w:rsidP="00B8503B">
      <w:pPr>
        <w:ind w:left="0" w:firstLine="0"/>
        <w:rPr>
          <w:lang w:val="en-US"/>
        </w:rPr>
      </w:pPr>
      <w:r w:rsidRPr="00B8503B">
        <w:rPr>
          <w:lang w:val="en-US"/>
        </w:rPr>
        <w:t>Asthma attacks</w:t>
      </w:r>
    </w:p>
    <w:p w14:paraId="73F7FF14" w14:textId="73B28ECC" w:rsidR="000009BF" w:rsidRDefault="00E6288F" w:rsidP="00EB77A9">
      <w:pPr>
        <w:pStyle w:val="ListParagraph"/>
        <w:numPr>
          <w:ilvl w:val="1"/>
          <w:numId w:val="10"/>
        </w:numPr>
        <w:ind w:left="567" w:hanging="283"/>
        <w:rPr>
          <w:lang w:val="en-US"/>
        </w:rPr>
      </w:pPr>
      <w:r w:rsidRPr="00EB77A9">
        <w:rPr>
          <w:lang w:val="en-US"/>
        </w:rPr>
        <w:t xml:space="preserve">All staff who </w:t>
      </w:r>
      <w:proofErr w:type="gramStart"/>
      <w:r w:rsidRPr="00EB77A9">
        <w:rPr>
          <w:lang w:val="en-US"/>
        </w:rPr>
        <w:t>come into contact with</w:t>
      </w:r>
      <w:proofErr w:type="gramEnd"/>
      <w:r w:rsidRPr="00EB77A9">
        <w:rPr>
          <w:lang w:val="en-US"/>
        </w:rPr>
        <w:t xml:space="preserve"> pupils with asthma know what to do in the event of an asthma attack.</w:t>
      </w:r>
      <w:r w:rsidR="00C504E9">
        <w:rPr>
          <w:lang w:val="en-US"/>
        </w:rPr>
        <w:t xml:space="preserve"> All staff </w:t>
      </w:r>
      <w:r w:rsidR="00A46BE0">
        <w:rPr>
          <w:lang w:val="en-US"/>
        </w:rPr>
        <w:t xml:space="preserve">to </w:t>
      </w:r>
      <w:r w:rsidR="00C504E9">
        <w:rPr>
          <w:lang w:val="en-US"/>
        </w:rPr>
        <w:t xml:space="preserve">have completed </w:t>
      </w:r>
      <w:r w:rsidR="00BD4FEA">
        <w:rPr>
          <w:lang w:val="en-US"/>
        </w:rPr>
        <w:t xml:space="preserve">an Asthma </w:t>
      </w:r>
      <w:r w:rsidR="00313834">
        <w:rPr>
          <w:lang w:val="en-US"/>
        </w:rPr>
        <w:t>online training course</w:t>
      </w:r>
      <w:r w:rsidR="00BD4FEA">
        <w:rPr>
          <w:lang w:val="en-US"/>
        </w:rPr>
        <w:t xml:space="preserve"> from Education for Health</w:t>
      </w:r>
      <w:r w:rsidR="00A46BE0">
        <w:rPr>
          <w:lang w:val="en-US"/>
        </w:rPr>
        <w:t>.</w:t>
      </w:r>
    </w:p>
    <w:p w14:paraId="6FD874E0" w14:textId="320764F0" w:rsidR="005B3DA8" w:rsidRDefault="005B3DA8" w:rsidP="005B3DA8">
      <w:pPr>
        <w:rPr>
          <w:lang w:val="en-US"/>
        </w:rPr>
      </w:pPr>
    </w:p>
    <w:p w14:paraId="60B828EC" w14:textId="60FB2982" w:rsidR="005B3DA8" w:rsidRDefault="00A46BE0" w:rsidP="005B3DA8">
      <w:pPr>
        <w:rPr>
          <w:lang w:val="en-US"/>
        </w:rPr>
      </w:pPr>
      <w:r>
        <w:rPr>
          <w:lang w:val="en-US"/>
        </w:rPr>
        <w:t xml:space="preserve">Date:   </w:t>
      </w:r>
      <w:r w:rsidR="007C5CFD">
        <w:rPr>
          <w:lang w:val="en-US"/>
        </w:rPr>
        <w:t>1.3.24</w:t>
      </w:r>
      <w:r>
        <w:rPr>
          <w:lang w:val="en-US"/>
        </w:rPr>
        <w:t xml:space="preserve">                                                              Reviewed:</w:t>
      </w:r>
    </w:p>
    <w:p w14:paraId="2CCB6A7F" w14:textId="77777777" w:rsidR="006864F2" w:rsidRDefault="006864F2" w:rsidP="005B3DA8">
      <w:pPr>
        <w:rPr>
          <w:lang w:val="en-US"/>
        </w:rPr>
      </w:pPr>
    </w:p>
    <w:p w14:paraId="54CB7490" w14:textId="3008C24B" w:rsidR="00D6283C" w:rsidRPr="00660893" w:rsidRDefault="00A46BE0" w:rsidP="00660893">
      <w:pPr>
        <w:rPr>
          <w:b/>
          <w:bCs/>
          <w:lang w:val="en-US"/>
        </w:rPr>
      </w:pPr>
      <w:r>
        <w:rPr>
          <w:lang w:val="en-US"/>
        </w:rPr>
        <w:t xml:space="preserve">Chair of Governors  </w:t>
      </w:r>
      <w:r w:rsidR="007C5CFD">
        <w:rPr>
          <w:lang w:val="en-US"/>
        </w:rPr>
        <w:t>Caroline Aldrich</w:t>
      </w:r>
      <w:bookmarkStart w:id="0" w:name="_GoBack"/>
      <w:bookmarkEnd w:id="0"/>
      <w:r>
        <w:rPr>
          <w:lang w:val="en-US"/>
        </w:rPr>
        <w:t xml:space="preserve">                          Head teacher:</w:t>
      </w:r>
      <w:r w:rsidR="007C5CFD">
        <w:rPr>
          <w:lang w:val="en-US"/>
        </w:rPr>
        <w:t xml:space="preserve"> Janette Dunderdale</w:t>
      </w:r>
    </w:p>
    <w:sectPr w:rsidR="00D6283C" w:rsidRPr="00660893" w:rsidSect="00D6283C">
      <w:pgSz w:w="11906" w:h="16838"/>
      <w:pgMar w:top="426" w:right="707"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717F1" w14:textId="77777777" w:rsidR="004509C3" w:rsidRDefault="004509C3" w:rsidP="00FF3821">
      <w:pPr>
        <w:spacing w:after="0" w:line="240" w:lineRule="auto"/>
      </w:pPr>
      <w:r>
        <w:separator/>
      </w:r>
    </w:p>
  </w:endnote>
  <w:endnote w:type="continuationSeparator" w:id="0">
    <w:p w14:paraId="74143DC3" w14:textId="77777777" w:rsidR="004509C3" w:rsidRDefault="004509C3" w:rsidP="00FF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563F0" w14:textId="77777777" w:rsidR="004509C3" w:rsidRDefault="004509C3" w:rsidP="00FF3821">
      <w:pPr>
        <w:spacing w:after="0" w:line="240" w:lineRule="auto"/>
      </w:pPr>
      <w:r>
        <w:separator/>
      </w:r>
    </w:p>
  </w:footnote>
  <w:footnote w:type="continuationSeparator" w:id="0">
    <w:p w14:paraId="2BCAB2C3" w14:textId="77777777" w:rsidR="004509C3" w:rsidRDefault="004509C3" w:rsidP="00FF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2D9"/>
    <w:multiLevelType w:val="hybridMultilevel"/>
    <w:tmpl w:val="7C6468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3612109"/>
    <w:multiLevelType w:val="hybridMultilevel"/>
    <w:tmpl w:val="FF6ED7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DBC7E7C"/>
    <w:multiLevelType w:val="hybridMultilevel"/>
    <w:tmpl w:val="4A26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13EE0"/>
    <w:multiLevelType w:val="hybridMultilevel"/>
    <w:tmpl w:val="470633D6"/>
    <w:lvl w:ilvl="0" w:tplc="08090001">
      <w:start w:val="1"/>
      <w:numFmt w:val="bullet"/>
      <w:lvlText w:val=""/>
      <w:lvlJc w:val="left"/>
      <w:pPr>
        <w:ind w:left="720" w:hanging="360"/>
      </w:pPr>
      <w:rPr>
        <w:rFonts w:ascii="Symbol" w:hAnsi="Symbol" w:hint="default"/>
      </w:rPr>
    </w:lvl>
    <w:lvl w:ilvl="1" w:tplc="17822EDC">
      <w:numFmt w:val="bullet"/>
      <w:lvlText w:val="•"/>
      <w:lvlJc w:val="left"/>
      <w:pPr>
        <w:ind w:left="1440" w:hanging="360"/>
      </w:pPr>
      <w:rPr>
        <w:rFonts w:ascii="Comic Sans MS" w:eastAsia="Comic Sans MS" w:hAnsi="Comic Sans MS" w:cs="Comic Sans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94D1D"/>
    <w:multiLevelType w:val="hybridMultilevel"/>
    <w:tmpl w:val="3434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364DB"/>
    <w:multiLevelType w:val="hybridMultilevel"/>
    <w:tmpl w:val="EA50B6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B4B59"/>
    <w:multiLevelType w:val="hybridMultilevel"/>
    <w:tmpl w:val="857682CC"/>
    <w:lvl w:ilvl="0" w:tplc="107E29E0">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51056"/>
    <w:multiLevelType w:val="hybridMultilevel"/>
    <w:tmpl w:val="E4948376"/>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8" w15:restartNumberingAfterBreak="0">
    <w:nsid w:val="41406BCB"/>
    <w:multiLevelType w:val="hybridMultilevel"/>
    <w:tmpl w:val="D848BEC0"/>
    <w:lvl w:ilvl="0" w:tplc="107E29E0">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B4330"/>
    <w:multiLevelType w:val="hybridMultilevel"/>
    <w:tmpl w:val="AFA4C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10E84"/>
    <w:multiLevelType w:val="hybridMultilevel"/>
    <w:tmpl w:val="0152E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46558"/>
    <w:multiLevelType w:val="hybridMultilevel"/>
    <w:tmpl w:val="450C4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97143D"/>
    <w:multiLevelType w:val="hybridMultilevel"/>
    <w:tmpl w:val="5B8A2E3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0747140"/>
    <w:multiLevelType w:val="hybridMultilevel"/>
    <w:tmpl w:val="413A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23743"/>
    <w:multiLevelType w:val="hybridMultilevel"/>
    <w:tmpl w:val="725EE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
  </w:num>
  <w:num w:numId="4">
    <w:abstractNumId w:val="8"/>
  </w:num>
  <w:num w:numId="5">
    <w:abstractNumId w:val="3"/>
  </w:num>
  <w:num w:numId="6">
    <w:abstractNumId w:val="6"/>
  </w:num>
  <w:num w:numId="7">
    <w:abstractNumId w:val="14"/>
  </w:num>
  <w:num w:numId="8">
    <w:abstractNumId w:val="10"/>
  </w:num>
  <w:num w:numId="9">
    <w:abstractNumId w:val="7"/>
  </w:num>
  <w:num w:numId="10">
    <w:abstractNumId w:val="9"/>
  </w:num>
  <w:num w:numId="11">
    <w:abstractNumId w:val="1"/>
  </w:num>
  <w:num w:numId="12">
    <w:abstractNumId w:val="13"/>
  </w:num>
  <w:num w:numId="13">
    <w:abstractNumId w:val="5"/>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8F"/>
    <w:rsid w:val="000009BF"/>
    <w:rsid w:val="001560A6"/>
    <w:rsid w:val="001D4354"/>
    <w:rsid w:val="001D605E"/>
    <w:rsid w:val="00313834"/>
    <w:rsid w:val="00326697"/>
    <w:rsid w:val="004509C3"/>
    <w:rsid w:val="005B3DA8"/>
    <w:rsid w:val="00660893"/>
    <w:rsid w:val="006864F2"/>
    <w:rsid w:val="00790C43"/>
    <w:rsid w:val="007967C9"/>
    <w:rsid w:val="007C5CFD"/>
    <w:rsid w:val="008E79BF"/>
    <w:rsid w:val="00A46BE0"/>
    <w:rsid w:val="00B6709A"/>
    <w:rsid w:val="00B8503B"/>
    <w:rsid w:val="00BD4FEA"/>
    <w:rsid w:val="00C504E9"/>
    <w:rsid w:val="00D6283C"/>
    <w:rsid w:val="00DD1A3E"/>
    <w:rsid w:val="00E6288F"/>
    <w:rsid w:val="00EB77A9"/>
    <w:rsid w:val="00F5703D"/>
    <w:rsid w:val="00FF3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407AC"/>
  <w15:chartTrackingRefBased/>
  <w15:docId w15:val="{A9EFEC79-72C9-417B-99CF-E456FA9C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88F"/>
    <w:pPr>
      <w:spacing w:after="3" w:line="248" w:lineRule="auto"/>
      <w:ind w:left="709" w:right="22" w:hanging="10"/>
      <w:jc w:val="both"/>
    </w:pPr>
    <w:rPr>
      <w:rFonts w:ascii="Comic Sans MS" w:eastAsia="Comic Sans MS" w:hAnsi="Comic Sans MS" w:cs="Comic Sans MS"/>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88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6288F"/>
    <w:pPr>
      <w:spacing w:after="0" w:line="240" w:lineRule="auto"/>
    </w:pPr>
  </w:style>
  <w:style w:type="paragraph" w:styleId="ListParagraph">
    <w:name w:val="List Paragraph"/>
    <w:basedOn w:val="Normal"/>
    <w:uiPriority w:val="34"/>
    <w:qFormat/>
    <w:rsid w:val="00E6288F"/>
    <w:pPr>
      <w:ind w:left="720"/>
      <w:contextualSpacing/>
    </w:pPr>
  </w:style>
  <w:style w:type="character" w:styleId="Hyperlink">
    <w:name w:val="Hyperlink"/>
    <w:basedOn w:val="DefaultParagraphFont"/>
    <w:uiPriority w:val="99"/>
    <w:unhideWhenUsed/>
    <w:rsid w:val="00313834"/>
    <w:rPr>
      <w:color w:val="0000FF"/>
      <w:u w:val="single"/>
    </w:rPr>
  </w:style>
  <w:style w:type="character" w:styleId="FollowedHyperlink">
    <w:name w:val="FollowedHyperlink"/>
    <w:basedOn w:val="DefaultParagraphFont"/>
    <w:uiPriority w:val="99"/>
    <w:semiHidden/>
    <w:unhideWhenUsed/>
    <w:rsid w:val="00BD4FEA"/>
    <w:rPr>
      <w:color w:val="954F72" w:themeColor="followedHyperlink"/>
      <w:u w:val="single"/>
    </w:rPr>
  </w:style>
  <w:style w:type="character" w:styleId="UnresolvedMention">
    <w:name w:val="Unresolved Mention"/>
    <w:basedOn w:val="DefaultParagraphFont"/>
    <w:uiPriority w:val="99"/>
    <w:semiHidden/>
    <w:unhideWhenUsed/>
    <w:rsid w:val="00686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forhealth.org/allresources/free-elear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6B9ACE4E1F5C4BA4AEDB2C85AE0EDD" ma:contentTypeVersion="12" ma:contentTypeDescription="Create a new document." ma:contentTypeScope="" ma:versionID="1568de1f21a3f120862407fa71e8d773">
  <xsd:schema xmlns:xsd="http://www.w3.org/2001/XMLSchema" xmlns:xs="http://www.w3.org/2001/XMLSchema" xmlns:p="http://schemas.microsoft.com/office/2006/metadata/properties" xmlns:ns2="604295eb-77b0-41c0-bff6-bdc706bdbf43" xmlns:ns3="c1035633-c5d2-40cd-bdfc-36ed5a7f9788" targetNamespace="http://schemas.microsoft.com/office/2006/metadata/properties" ma:root="true" ma:fieldsID="865cb66dacc5a87465367d1e1c6f14f2" ns2:_="" ns3:_="">
    <xsd:import namespace="604295eb-77b0-41c0-bff6-bdc706bdbf43"/>
    <xsd:import namespace="c1035633-c5d2-40cd-bdfc-36ed5a7f97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295eb-77b0-41c0-bff6-bdc706bdb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035633-c5d2-40cd-bdfc-36ed5a7f97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970B1-360F-4DAA-B7CF-9FF16DD1944E}">
  <ds:schemaRefs>
    <ds:schemaRef ds:uri="http://schemas.microsoft.com/sharepoint/v3/contenttype/forms"/>
  </ds:schemaRefs>
</ds:datastoreItem>
</file>

<file path=customXml/itemProps2.xml><?xml version="1.0" encoding="utf-8"?>
<ds:datastoreItem xmlns:ds="http://schemas.openxmlformats.org/officeDocument/2006/customXml" ds:itemID="{76311121-F8FB-4F2C-90D9-2383EA58A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295eb-77b0-41c0-bff6-bdc706bdbf43"/>
    <ds:schemaRef ds:uri="c1035633-c5d2-40cd-bdfc-36ed5a7f9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CC25A-BAEF-406D-8518-4630BB7F4D6A}">
  <ds:schemaRefs>
    <ds:schemaRef ds:uri="http://schemas.microsoft.com/office/2006/metadata/properties"/>
    <ds:schemaRef ds:uri="http://purl.org/dc/dcmitype/"/>
    <ds:schemaRef ds:uri="http://schemas.microsoft.com/office/infopath/2007/PartnerControls"/>
    <ds:schemaRef ds:uri="604295eb-77b0-41c0-bff6-bdc706bdbf43"/>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c1035633-c5d2-40cd-bdfc-36ed5a7f9788"/>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Bartlett</dc:creator>
  <cp:keywords/>
  <dc:description/>
  <cp:lastModifiedBy>Flintham Head</cp:lastModifiedBy>
  <cp:revision>2</cp:revision>
  <dcterms:created xsi:type="dcterms:W3CDTF">2024-03-03T22:37:00Z</dcterms:created>
  <dcterms:modified xsi:type="dcterms:W3CDTF">2024-03-03T22:37:00Z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0x010100716B9ACE4E1F5C4BA4AEDB2C85AE0EDD</vt:lpwstr>
  </property>
</Properties>
</file>