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180C" w14:textId="77777777" w:rsidR="00B14709" w:rsidRDefault="00634086" w:rsidP="00B14709">
      <w:pPr>
        <w:pStyle w:val="NoSpacing"/>
        <w:rPr>
          <w:b/>
          <w:sz w:val="32"/>
          <w:szCs w:val="32"/>
        </w:rPr>
      </w:pPr>
      <w:r w:rsidRPr="0080124D">
        <w:t xml:space="preserve"> </w:t>
      </w:r>
      <w:r w:rsidR="00A86D2D" w:rsidRPr="00DF5397">
        <w:rPr>
          <w:b/>
          <w:sz w:val="32"/>
          <w:szCs w:val="32"/>
        </w:rPr>
        <w:t xml:space="preserve">Playing and Exploring </w:t>
      </w:r>
    </w:p>
    <w:p w14:paraId="6C1C0424" w14:textId="30875CEB" w:rsidR="00B14709" w:rsidRPr="00B14709" w:rsidRDefault="00B14709" w:rsidP="00B14709">
      <w:pPr>
        <w:pStyle w:val="NoSpacing"/>
        <w:rPr>
          <w:rFonts w:cstheme="minorHAnsi"/>
          <w:b/>
          <w:sz w:val="28"/>
          <w:szCs w:val="28"/>
        </w:rPr>
      </w:pPr>
      <w:r w:rsidRPr="00B14709">
        <w:rPr>
          <w:rFonts w:cstheme="minorHAnsi"/>
          <w:b/>
          <w:sz w:val="28"/>
          <w:szCs w:val="28"/>
        </w:rPr>
        <w:t>Being willing to have a go</w:t>
      </w:r>
    </w:p>
    <w:p w14:paraId="09D7BCBD" w14:textId="77777777" w:rsidR="00B14709" w:rsidRPr="00B14709" w:rsidRDefault="00B14709" w:rsidP="00B14709">
      <w:pPr>
        <w:pStyle w:val="NoSpacing"/>
        <w:rPr>
          <w:rFonts w:cstheme="minorHAnsi"/>
          <w:b/>
          <w:sz w:val="28"/>
          <w:szCs w:val="28"/>
        </w:rPr>
      </w:pPr>
      <w:r w:rsidRPr="00B14709">
        <w:rPr>
          <w:rFonts w:cstheme="minorHAnsi"/>
          <w:b/>
          <w:sz w:val="28"/>
          <w:szCs w:val="28"/>
        </w:rPr>
        <w:t>Finding out and exploring</w:t>
      </w:r>
    </w:p>
    <w:p w14:paraId="6450F7CF" w14:textId="1AC22F21" w:rsidR="00B14709" w:rsidRPr="00B14709" w:rsidRDefault="00B14709" w:rsidP="002D344F">
      <w:pPr>
        <w:pStyle w:val="NoSpacing"/>
        <w:rPr>
          <w:rFonts w:cstheme="minorHAnsi"/>
          <w:b/>
          <w:sz w:val="28"/>
          <w:szCs w:val="28"/>
        </w:rPr>
      </w:pPr>
      <w:r w:rsidRPr="00B14709">
        <w:rPr>
          <w:rFonts w:cstheme="minorHAnsi"/>
          <w:b/>
          <w:sz w:val="28"/>
          <w:szCs w:val="28"/>
        </w:rPr>
        <w:t>Using what they know in their play</w:t>
      </w:r>
    </w:p>
    <w:tbl>
      <w:tblPr>
        <w:tblStyle w:val="GridTable4-Accent1"/>
        <w:tblpPr w:leftFromText="180" w:rightFromText="180" w:vertAnchor="text" w:horzAnchor="margin" w:tblpY="2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8"/>
        <w:gridCol w:w="5395"/>
        <w:gridCol w:w="5395"/>
      </w:tblGrid>
      <w:tr w:rsidR="00DF5397" w14:paraId="6994801A" w14:textId="06E1DD7C" w:rsidTr="00074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FF"/>
          </w:tcPr>
          <w:p w14:paraId="3F081B6B" w14:textId="0CBD8D00" w:rsidR="00DF5397" w:rsidRPr="000745E8" w:rsidRDefault="00DF5397" w:rsidP="00DF5397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0745E8">
              <w:rPr>
                <w:rFonts w:cstheme="minorHAnsi"/>
                <w:color w:val="auto"/>
                <w:sz w:val="24"/>
                <w:szCs w:val="24"/>
              </w:rPr>
              <w:t>Building blocks that children will be learning to do</w:t>
            </w:r>
          </w:p>
          <w:p w14:paraId="4ECE6DC6" w14:textId="36FCA675" w:rsidR="00DF5397" w:rsidRPr="000745E8" w:rsidRDefault="00DF5397" w:rsidP="00DF5397">
            <w:pPr>
              <w:jc w:val="center"/>
              <w:rPr>
                <w:rFonts w:cstheme="minorHAnsi"/>
                <w:color w:val="auto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FFFF"/>
          </w:tcPr>
          <w:p w14:paraId="446797C5" w14:textId="78D7AEF8" w:rsidR="008F790B" w:rsidRPr="008F790B" w:rsidRDefault="008F790B" w:rsidP="00DF5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  <w:u w:val="single"/>
              </w:rPr>
            </w:pPr>
            <w:r w:rsidRPr="008F790B">
              <w:rPr>
                <w:rFonts w:cstheme="minorHAnsi"/>
                <w:color w:val="auto"/>
                <w:sz w:val="24"/>
                <w:szCs w:val="24"/>
                <w:u w:val="single"/>
              </w:rPr>
              <w:t>ENABLING ENVIRONMENT</w:t>
            </w:r>
            <w:r>
              <w:rPr>
                <w:rFonts w:cstheme="minorHAnsi"/>
                <w:color w:val="auto"/>
                <w:sz w:val="24"/>
                <w:szCs w:val="24"/>
                <w:u w:val="single"/>
              </w:rPr>
              <w:t>S</w:t>
            </w:r>
          </w:p>
          <w:p w14:paraId="60562CC7" w14:textId="65F6B416" w:rsidR="00DF5397" w:rsidRPr="000745E8" w:rsidRDefault="00DF5397" w:rsidP="00DF5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0745E8">
              <w:rPr>
                <w:rFonts w:cstheme="minorHAnsi"/>
                <w:color w:val="auto"/>
                <w:sz w:val="24"/>
                <w:szCs w:val="24"/>
              </w:rPr>
              <w:t>Provision and environment to promote and develop the building blocks</w:t>
            </w:r>
          </w:p>
        </w:tc>
        <w:tc>
          <w:tcPr>
            <w:tcW w:w="17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66FF"/>
          </w:tcPr>
          <w:p w14:paraId="21FA8370" w14:textId="3A168372" w:rsidR="00DF5397" w:rsidRPr="000745E8" w:rsidRDefault="00DF5397" w:rsidP="00DF5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0745E8">
              <w:rPr>
                <w:rFonts w:cstheme="minorHAnsi"/>
                <w:color w:val="auto"/>
                <w:sz w:val="24"/>
                <w:szCs w:val="24"/>
              </w:rPr>
              <w:t>Role and actions of the adult</w:t>
            </w:r>
          </w:p>
        </w:tc>
      </w:tr>
      <w:tr w:rsidR="00DF5397" w14:paraId="4C254FB7" w14:textId="6231C40D" w:rsidTr="00B90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shd w:val="clear" w:color="auto" w:fill="auto"/>
          </w:tcPr>
          <w:p w14:paraId="1927D46A" w14:textId="77777777" w:rsidR="00B14709" w:rsidRPr="00B14709" w:rsidRDefault="00B14709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196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B1470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Explore their environment and be curious to find out more.</w:t>
            </w:r>
          </w:p>
          <w:p w14:paraId="7B18872B" w14:textId="77777777" w:rsidR="00BA25A7" w:rsidRPr="006E05F4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196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Reach for and accept objects. Make choices and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explore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different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4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resources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5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materials.</w:t>
            </w:r>
          </w:p>
          <w:p w14:paraId="5FF9208F" w14:textId="77777777" w:rsidR="00B14709" w:rsidRPr="00B14709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683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Plan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think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ahead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about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how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they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4"/>
                <w:szCs w:val="24"/>
              </w:rPr>
              <w:t xml:space="preserve">will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explore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or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play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with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objects.</w:t>
            </w:r>
            <w:r w:rsidR="00B14709" w:rsidRPr="00E227D1">
              <w:rPr>
                <w:rFonts w:asciiTheme="minorHAnsi" w:hAnsiTheme="minorHAnsi" w:cstheme="minorHAnsi"/>
                <w:b w:val="0"/>
                <w:bCs w:val="0"/>
                <w:color w:val="00B0F0"/>
                <w:sz w:val="24"/>
                <w:szCs w:val="24"/>
              </w:rPr>
              <w:t xml:space="preserve"> </w:t>
            </w:r>
          </w:p>
          <w:p w14:paraId="04A4939F" w14:textId="36DB2FD2" w:rsidR="00B14709" w:rsidRPr="00B14709" w:rsidRDefault="00B14709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683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B1470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Show curiosity about objects, events and people</w:t>
            </w:r>
            <w:r w:rsidR="005E53CB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including members of their own family and visitors to school.</w:t>
            </w:r>
          </w:p>
          <w:p w14:paraId="4EAA7F81" w14:textId="77777777" w:rsidR="00BA25A7" w:rsidRPr="006E05F4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163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Guide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their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own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thinking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and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actions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by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talking to themselves while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3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playing.</w:t>
            </w:r>
          </w:p>
          <w:p w14:paraId="7DEA481C" w14:textId="77777777" w:rsidR="00BA25A7" w:rsidRPr="006E05F4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936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Make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independent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choices.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Do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things independently that they have been previously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taught.</w:t>
            </w:r>
          </w:p>
          <w:p w14:paraId="104CE8EF" w14:textId="77777777" w:rsidR="00BA25A7" w:rsidRPr="006E05F4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90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Bring their own interests and fascinations into early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years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settings.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This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helps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them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3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to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develop their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learning.</w:t>
            </w:r>
          </w:p>
          <w:p w14:paraId="5CA6C460" w14:textId="77777777" w:rsidR="00BA25A7" w:rsidRPr="006E05F4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90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Respond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to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new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experiences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that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you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2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bring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1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to their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pacing w:val="-10"/>
                <w:sz w:val="24"/>
                <w:szCs w:val="24"/>
              </w:rPr>
              <w:t xml:space="preserve"> </w:t>
            </w:r>
            <w:r w:rsidRPr="006E05F4">
              <w:rPr>
                <w:rFonts w:asciiTheme="minorHAnsi" w:hAnsiTheme="minorHAnsi" w:cstheme="minorHAnsi"/>
                <w:b w:val="0"/>
                <w:bCs w:val="0"/>
                <w:color w:val="231F20"/>
                <w:sz w:val="24"/>
                <w:szCs w:val="24"/>
              </w:rPr>
              <w:t>attention.</w:t>
            </w:r>
          </w:p>
          <w:p w14:paraId="3D6417FD" w14:textId="04DFE504" w:rsidR="00B14709" w:rsidRPr="00B14709" w:rsidRDefault="00B14709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left="110" w:right="163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B1470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lastRenderedPageBreak/>
              <w:t>Use my senses to explore the world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.</w:t>
            </w:r>
          </w:p>
          <w:p w14:paraId="1D47FCE4" w14:textId="7190D776" w:rsidR="00BA25A7" w:rsidRPr="006E05F4" w:rsidRDefault="00BA25A7" w:rsidP="005E53CB">
            <w:pPr>
              <w:pStyle w:val="TableParagraph"/>
              <w:tabs>
                <w:tab w:val="left" w:pos="282"/>
              </w:tabs>
              <w:spacing w:before="240" w:line="256" w:lineRule="auto"/>
              <w:ind w:right="90" w:firstLine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53" w:type="pct"/>
            <w:shd w:val="clear" w:color="auto" w:fill="auto"/>
          </w:tcPr>
          <w:p w14:paraId="11811170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lastRenderedPageBreak/>
              <w:t xml:space="preserve">Stimulating resources are freely available to children and they can access them when they wish </w:t>
            </w:r>
          </w:p>
          <w:p w14:paraId="0B4B5E49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Resources are allowed to be used in different and creative ways by children </w:t>
            </w:r>
          </w:p>
          <w:p w14:paraId="044D39EF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When appropriate guidance on how to engage with a resource or activity is available to pupils </w:t>
            </w:r>
          </w:p>
          <w:p w14:paraId="29D1D56C" w14:textId="633F2050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>Make sure resources are relevant to pupils</w:t>
            </w:r>
            <w:r w:rsidR="005E53CB">
              <w:rPr>
                <w:rFonts w:cstheme="minorHAnsi"/>
                <w:sz w:val="24"/>
                <w:szCs w:val="24"/>
              </w:rPr>
              <w:t>’</w:t>
            </w:r>
            <w:r w:rsidRPr="006E05F4">
              <w:rPr>
                <w:rFonts w:cstheme="minorHAnsi"/>
                <w:sz w:val="24"/>
                <w:szCs w:val="24"/>
              </w:rPr>
              <w:t xml:space="preserve"> interests and needs </w:t>
            </w:r>
          </w:p>
          <w:p w14:paraId="2A0FABB1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Indoor and outdoor space is flexible and pupils can adapt it and take things from one area to another if needed/appropriate </w:t>
            </w:r>
          </w:p>
          <w:p w14:paraId="5AE65355" w14:textId="6BD9036D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Opportunities for role play are available and promoted with high quality resources and guidance </w:t>
            </w:r>
            <w:r w:rsidR="005E53CB">
              <w:rPr>
                <w:rFonts w:cstheme="minorHAnsi"/>
                <w:sz w:val="24"/>
                <w:szCs w:val="24"/>
              </w:rPr>
              <w:t xml:space="preserve"> - including a permanent home corner and a specific  topic based role play area.</w:t>
            </w:r>
          </w:p>
          <w:p w14:paraId="0651401C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Some areas are calm and orderly to support pupils in concentrating when this is needed </w:t>
            </w:r>
          </w:p>
          <w:p w14:paraId="6D4B3C31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First hand experiences are planned for and are frequent element of children’s experiences and activities </w:t>
            </w:r>
          </w:p>
          <w:p w14:paraId="77992998" w14:textId="04A6BC22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lastRenderedPageBreak/>
              <w:t xml:space="preserve">Small world resources and activities are varied and made attractive to all pupils </w:t>
            </w:r>
            <w:r w:rsidR="005E53CB">
              <w:rPr>
                <w:rFonts w:cstheme="minorHAnsi"/>
                <w:sz w:val="24"/>
                <w:szCs w:val="24"/>
              </w:rPr>
              <w:t xml:space="preserve"> and can be relevant to a specific topic</w:t>
            </w:r>
          </w:p>
          <w:p w14:paraId="1C52683D" w14:textId="02DD9D11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Exploration tables/areas are created and these are used by adults to develop children’s ability to explore and investigate </w:t>
            </w:r>
          </w:p>
          <w:p w14:paraId="6DBD81FB" w14:textId="4672B729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Game type activities and resources are a key feature/element of continuous provision. </w:t>
            </w:r>
          </w:p>
        </w:tc>
        <w:tc>
          <w:tcPr>
            <w:tcW w:w="1753" w:type="pct"/>
            <w:shd w:val="clear" w:color="auto" w:fill="auto"/>
          </w:tcPr>
          <w:p w14:paraId="6911843D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lastRenderedPageBreak/>
              <w:t xml:space="preserve">Play alongside children and show own interest in learning and identifying new things </w:t>
            </w:r>
          </w:p>
          <w:p w14:paraId="3CBCF2F2" w14:textId="4DD8C87E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Help children to do what they are trying to do without taking over. </w:t>
            </w:r>
            <w:r w:rsidR="005E53CB">
              <w:rPr>
                <w:rFonts w:cstheme="minorHAnsi"/>
                <w:sz w:val="24"/>
                <w:szCs w:val="24"/>
              </w:rPr>
              <w:t>E</w:t>
            </w:r>
            <w:r w:rsidRPr="006E05F4">
              <w:rPr>
                <w:rFonts w:cstheme="minorHAnsi"/>
                <w:sz w:val="24"/>
                <w:szCs w:val="24"/>
              </w:rPr>
              <w:t xml:space="preserve">xplain aloud thinking that identifies how to </w:t>
            </w:r>
            <w:r w:rsidR="00830FC1" w:rsidRPr="006E05F4">
              <w:rPr>
                <w:rFonts w:cstheme="minorHAnsi"/>
                <w:sz w:val="24"/>
                <w:szCs w:val="24"/>
              </w:rPr>
              <w:t>overcome</w:t>
            </w:r>
            <w:r w:rsidRPr="006E05F4">
              <w:rPr>
                <w:rFonts w:cstheme="minorHAnsi"/>
                <w:sz w:val="24"/>
                <w:szCs w:val="24"/>
              </w:rPr>
              <w:t xml:space="preserve"> problems</w:t>
            </w:r>
          </w:p>
          <w:p w14:paraId="486C8BBD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>Join in with play that children are undertaking, fitting in with their ideas and actively encouraging those who need it</w:t>
            </w:r>
          </w:p>
          <w:p w14:paraId="206E7948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Model pretending that objects are something else and how to develop stories and activities </w:t>
            </w:r>
          </w:p>
          <w:p w14:paraId="22F2A3DE" w14:textId="40FAFB79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>Encourage children to try something new</w:t>
            </w:r>
            <w:r w:rsidR="005E53CB">
              <w:rPr>
                <w:rFonts w:cstheme="minorHAnsi"/>
                <w:sz w:val="24"/>
                <w:szCs w:val="24"/>
              </w:rPr>
              <w:t>. Celebrating achievements at home with WOW petals, displayed in the classroom.</w:t>
            </w:r>
          </w:p>
          <w:p w14:paraId="1A2AE326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Help children identify risks and dangers </w:t>
            </w:r>
          </w:p>
          <w:p w14:paraId="10CB5B49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Offer reassurance and reward when children lack confidence to try new things </w:t>
            </w:r>
          </w:p>
          <w:p w14:paraId="0E87E115" w14:textId="77777777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>Pay attention to how individual children are engaging in activities (the challenges they face, their effort, thoughts, approach and enjoyment)</w:t>
            </w:r>
          </w:p>
          <w:p w14:paraId="2A3B1E03" w14:textId="05A68429" w:rsidR="00AC1DDF" w:rsidRPr="006E05F4" w:rsidRDefault="00AC1DDF" w:rsidP="00AC1DDF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E05F4">
              <w:rPr>
                <w:rFonts w:cstheme="minorHAnsi"/>
                <w:sz w:val="24"/>
                <w:szCs w:val="24"/>
              </w:rPr>
              <w:t xml:space="preserve">Talk about and show examples of how we get better at things by practising them lots and learning from mistakes and when things go wrong </w:t>
            </w:r>
          </w:p>
        </w:tc>
      </w:tr>
    </w:tbl>
    <w:p w14:paraId="49529E68" w14:textId="14B8A54A" w:rsidR="00634086" w:rsidRDefault="00634086">
      <w:pPr>
        <w:rPr>
          <w:rFonts w:ascii="HfW precursive" w:hAnsi="HfW precursive"/>
          <w:b/>
          <w:bCs/>
        </w:rPr>
      </w:pPr>
    </w:p>
    <w:p w14:paraId="0F55B845" w14:textId="2F72802C" w:rsidR="00C877F7" w:rsidRPr="00634086" w:rsidRDefault="00C877F7">
      <w:pPr>
        <w:rPr>
          <w:rFonts w:ascii="HfW precursive" w:hAnsi="HfW precursive"/>
          <w:b/>
          <w:bCs/>
        </w:rPr>
      </w:pPr>
    </w:p>
    <w:p w14:paraId="288869B2" w14:textId="531A223D" w:rsidR="00634086" w:rsidRPr="00634086" w:rsidRDefault="00AB1A27">
      <w:pPr>
        <w:rPr>
          <w:rFonts w:ascii="HfW precursive" w:hAnsi="HfW precursive"/>
          <w:b/>
          <w:bCs/>
        </w:rPr>
      </w:pPr>
      <w:r>
        <w:t> </w:t>
      </w:r>
    </w:p>
    <w:sectPr w:rsidR="00634086" w:rsidRPr="00634086" w:rsidSect="00DF5397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BF7D" w14:textId="77777777" w:rsidR="00A86D2D" w:rsidRDefault="00A86D2D" w:rsidP="00A86D2D">
      <w:pPr>
        <w:spacing w:after="0" w:line="240" w:lineRule="auto"/>
      </w:pPr>
      <w:r>
        <w:separator/>
      </w:r>
    </w:p>
  </w:endnote>
  <w:endnote w:type="continuationSeparator" w:id="0">
    <w:p w14:paraId="67DF4491" w14:textId="77777777" w:rsidR="00A86D2D" w:rsidRDefault="00A86D2D" w:rsidP="00A8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3C91" w14:textId="77777777" w:rsidR="00A86D2D" w:rsidRDefault="00A86D2D" w:rsidP="00A86D2D">
      <w:pPr>
        <w:spacing w:after="0" w:line="240" w:lineRule="auto"/>
      </w:pPr>
      <w:r>
        <w:separator/>
      </w:r>
    </w:p>
  </w:footnote>
  <w:footnote w:type="continuationSeparator" w:id="0">
    <w:p w14:paraId="157B7A2A" w14:textId="77777777" w:rsidR="00A86D2D" w:rsidRDefault="00A86D2D" w:rsidP="00A8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C92"/>
    <w:multiLevelType w:val="hybridMultilevel"/>
    <w:tmpl w:val="8320D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521"/>
    <w:multiLevelType w:val="hybridMultilevel"/>
    <w:tmpl w:val="A022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46ED"/>
    <w:multiLevelType w:val="hybridMultilevel"/>
    <w:tmpl w:val="5B3C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907"/>
    <w:multiLevelType w:val="hybridMultilevel"/>
    <w:tmpl w:val="0F9E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5506"/>
    <w:multiLevelType w:val="hybridMultilevel"/>
    <w:tmpl w:val="3894C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36BE3"/>
    <w:multiLevelType w:val="hybridMultilevel"/>
    <w:tmpl w:val="4704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C6F09"/>
    <w:multiLevelType w:val="hybridMultilevel"/>
    <w:tmpl w:val="0414C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E95"/>
    <w:multiLevelType w:val="hybridMultilevel"/>
    <w:tmpl w:val="184C8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EA1"/>
    <w:multiLevelType w:val="hybridMultilevel"/>
    <w:tmpl w:val="BD5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F5B2E"/>
    <w:multiLevelType w:val="hybridMultilevel"/>
    <w:tmpl w:val="74DEE91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29624BD"/>
    <w:multiLevelType w:val="hybridMultilevel"/>
    <w:tmpl w:val="52E6908A"/>
    <w:lvl w:ilvl="0" w:tplc="77906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8F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26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AC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C61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C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F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E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04C11"/>
    <w:multiLevelType w:val="hybridMultilevel"/>
    <w:tmpl w:val="F3A8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27C85"/>
    <w:multiLevelType w:val="hybridMultilevel"/>
    <w:tmpl w:val="9B4C51FA"/>
    <w:lvl w:ilvl="0" w:tplc="7844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0D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E0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ED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65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48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6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2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10FDA"/>
    <w:multiLevelType w:val="hybridMultilevel"/>
    <w:tmpl w:val="BECC36EC"/>
    <w:lvl w:ilvl="0" w:tplc="7B90A4B0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5D8E968A">
      <w:numFmt w:val="bullet"/>
      <w:lvlText w:val="•"/>
      <w:lvlJc w:val="left"/>
      <w:pPr>
        <w:ind w:left="702" w:hanging="171"/>
      </w:pPr>
      <w:rPr>
        <w:lang w:val="en-GB" w:eastAsia="en-GB" w:bidi="en-GB"/>
      </w:rPr>
    </w:lvl>
    <w:lvl w:ilvl="2" w:tplc="9086D806">
      <w:numFmt w:val="bullet"/>
      <w:lvlText w:val="•"/>
      <w:lvlJc w:val="left"/>
      <w:pPr>
        <w:ind w:left="1125" w:hanging="171"/>
      </w:pPr>
      <w:rPr>
        <w:lang w:val="en-GB" w:eastAsia="en-GB" w:bidi="en-GB"/>
      </w:rPr>
    </w:lvl>
    <w:lvl w:ilvl="3" w:tplc="048242F0">
      <w:numFmt w:val="bullet"/>
      <w:lvlText w:val="•"/>
      <w:lvlJc w:val="left"/>
      <w:pPr>
        <w:ind w:left="1548" w:hanging="171"/>
      </w:pPr>
      <w:rPr>
        <w:lang w:val="en-GB" w:eastAsia="en-GB" w:bidi="en-GB"/>
      </w:rPr>
    </w:lvl>
    <w:lvl w:ilvl="4" w:tplc="4F82BF4C">
      <w:numFmt w:val="bullet"/>
      <w:lvlText w:val="•"/>
      <w:lvlJc w:val="left"/>
      <w:pPr>
        <w:ind w:left="1970" w:hanging="171"/>
      </w:pPr>
      <w:rPr>
        <w:lang w:val="en-GB" w:eastAsia="en-GB" w:bidi="en-GB"/>
      </w:rPr>
    </w:lvl>
    <w:lvl w:ilvl="5" w:tplc="3E7C9F4C">
      <w:numFmt w:val="bullet"/>
      <w:lvlText w:val="•"/>
      <w:lvlJc w:val="left"/>
      <w:pPr>
        <w:ind w:left="2393" w:hanging="171"/>
      </w:pPr>
      <w:rPr>
        <w:lang w:val="en-GB" w:eastAsia="en-GB" w:bidi="en-GB"/>
      </w:rPr>
    </w:lvl>
    <w:lvl w:ilvl="6" w:tplc="B8C87C8C">
      <w:numFmt w:val="bullet"/>
      <w:lvlText w:val="•"/>
      <w:lvlJc w:val="left"/>
      <w:pPr>
        <w:ind w:left="2816" w:hanging="171"/>
      </w:pPr>
      <w:rPr>
        <w:lang w:val="en-GB" w:eastAsia="en-GB" w:bidi="en-GB"/>
      </w:rPr>
    </w:lvl>
    <w:lvl w:ilvl="7" w:tplc="A5288A52">
      <w:numFmt w:val="bullet"/>
      <w:lvlText w:val="•"/>
      <w:lvlJc w:val="left"/>
      <w:pPr>
        <w:ind w:left="3238" w:hanging="171"/>
      </w:pPr>
      <w:rPr>
        <w:lang w:val="en-GB" w:eastAsia="en-GB" w:bidi="en-GB"/>
      </w:rPr>
    </w:lvl>
    <w:lvl w:ilvl="8" w:tplc="DB4A412A">
      <w:numFmt w:val="bullet"/>
      <w:lvlText w:val="•"/>
      <w:lvlJc w:val="left"/>
      <w:pPr>
        <w:ind w:left="3661" w:hanging="171"/>
      </w:pPr>
      <w:rPr>
        <w:lang w:val="en-GB" w:eastAsia="en-GB" w:bidi="en-GB"/>
      </w:rPr>
    </w:lvl>
  </w:abstractNum>
  <w:abstractNum w:abstractNumId="14" w15:restartNumberingAfterBreak="0">
    <w:nsid w:val="57E65B46"/>
    <w:multiLevelType w:val="hybridMultilevel"/>
    <w:tmpl w:val="9F924878"/>
    <w:lvl w:ilvl="0" w:tplc="B4B29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88E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2A0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E7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8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67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8A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E9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CC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D23ED"/>
    <w:multiLevelType w:val="hybridMultilevel"/>
    <w:tmpl w:val="E2300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275"/>
    <w:multiLevelType w:val="hybridMultilevel"/>
    <w:tmpl w:val="DE76D78A"/>
    <w:lvl w:ilvl="0" w:tplc="6002B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25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4D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6D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4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6C4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A7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AA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40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A07DA"/>
    <w:multiLevelType w:val="hybridMultilevel"/>
    <w:tmpl w:val="B038C7A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75312099"/>
    <w:multiLevelType w:val="hybridMultilevel"/>
    <w:tmpl w:val="9774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45358"/>
    <w:multiLevelType w:val="hybridMultilevel"/>
    <w:tmpl w:val="4472406C"/>
    <w:lvl w:ilvl="0" w:tplc="C1C2B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4A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E9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C6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6E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C9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66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EA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AF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402F9"/>
    <w:multiLevelType w:val="hybridMultilevel"/>
    <w:tmpl w:val="9718DD90"/>
    <w:lvl w:ilvl="0" w:tplc="6FF8D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EC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04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AB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2C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28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8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ED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9"/>
  </w:num>
  <w:num w:numId="5">
    <w:abstractNumId w:val="20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  <w:num w:numId="14">
    <w:abstractNumId w:val="18"/>
  </w:num>
  <w:num w:numId="15">
    <w:abstractNumId w:val="9"/>
  </w:num>
  <w:num w:numId="16">
    <w:abstractNumId w:val="17"/>
  </w:num>
  <w:num w:numId="17">
    <w:abstractNumId w:val="7"/>
  </w:num>
  <w:num w:numId="18">
    <w:abstractNumId w:val="15"/>
  </w:num>
  <w:num w:numId="19">
    <w:abstractNumId w:val="11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86"/>
    <w:rsid w:val="000100BE"/>
    <w:rsid w:val="000737A3"/>
    <w:rsid w:val="000745E8"/>
    <w:rsid w:val="000D5B60"/>
    <w:rsid w:val="0013350F"/>
    <w:rsid w:val="0015661C"/>
    <w:rsid w:val="001A48A1"/>
    <w:rsid w:val="001B0145"/>
    <w:rsid w:val="001B016B"/>
    <w:rsid w:val="001C61FE"/>
    <w:rsid w:val="002D344F"/>
    <w:rsid w:val="003C1813"/>
    <w:rsid w:val="003D4E8F"/>
    <w:rsid w:val="003E2223"/>
    <w:rsid w:val="003F42A8"/>
    <w:rsid w:val="00407DDF"/>
    <w:rsid w:val="0046253E"/>
    <w:rsid w:val="00490020"/>
    <w:rsid w:val="00497F7C"/>
    <w:rsid w:val="004A59D6"/>
    <w:rsid w:val="005C463B"/>
    <w:rsid w:val="005E4272"/>
    <w:rsid w:val="005E53CB"/>
    <w:rsid w:val="00634086"/>
    <w:rsid w:val="00696BF3"/>
    <w:rsid w:val="006D7549"/>
    <w:rsid w:val="006E05F4"/>
    <w:rsid w:val="006F0758"/>
    <w:rsid w:val="00724C72"/>
    <w:rsid w:val="00734C36"/>
    <w:rsid w:val="00745F93"/>
    <w:rsid w:val="0080124D"/>
    <w:rsid w:val="008257D2"/>
    <w:rsid w:val="00830FC1"/>
    <w:rsid w:val="00872AC3"/>
    <w:rsid w:val="0088289F"/>
    <w:rsid w:val="00884399"/>
    <w:rsid w:val="008A7F01"/>
    <w:rsid w:val="008F1887"/>
    <w:rsid w:val="008F790B"/>
    <w:rsid w:val="00977C6E"/>
    <w:rsid w:val="009A00D0"/>
    <w:rsid w:val="00A02039"/>
    <w:rsid w:val="00A176A2"/>
    <w:rsid w:val="00A82FB8"/>
    <w:rsid w:val="00A86D2D"/>
    <w:rsid w:val="00AA8601"/>
    <w:rsid w:val="00AB1A27"/>
    <w:rsid w:val="00AC1DDF"/>
    <w:rsid w:val="00AD0375"/>
    <w:rsid w:val="00B027A1"/>
    <w:rsid w:val="00B14709"/>
    <w:rsid w:val="00B90057"/>
    <w:rsid w:val="00BA25A7"/>
    <w:rsid w:val="00BB3E96"/>
    <w:rsid w:val="00BF2053"/>
    <w:rsid w:val="00C07805"/>
    <w:rsid w:val="00C740E1"/>
    <w:rsid w:val="00C877F7"/>
    <w:rsid w:val="00CA4DA5"/>
    <w:rsid w:val="00CA7E0B"/>
    <w:rsid w:val="00D35D02"/>
    <w:rsid w:val="00DA10B1"/>
    <w:rsid w:val="00DA3F34"/>
    <w:rsid w:val="00DF5397"/>
    <w:rsid w:val="00E728CD"/>
    <w:rsid w:val="00E82526"/>
    <w:rsid w:val="00EA0D94"/>
    <w:rsid w:val="00FF544C"/>
    <w:rsid w:val="0124FE75"/>
    <w:rsid w:val="02751A4C"/>
    <w:rsid w:val="0375D50D"/>
    <w:rsid w:val="0588831E"/>
    <w:rsid w:val="07107939"/>
    <w:rsid w:val="089C6F89"/>
    <w:rsid w:val="0D502D85"/>
    <w:rsid w:val="115E214F"/>
    <w:rsid w:val="158C5E7D"/>
    <w:rsid w:val="1659B16F"/>
    <w:rsid w:val="19DAA9D6"/>
    <w:rsid w:val="1B38D85B"/>
    <w:rsid w:val="1B767A37"/>
    <w:rsid w:val="1D124A98"/>
    <w:rsid w:val="1D964648"/>
    <w:rsid w:val="215F6605"/>
    <w:rsid w:val="21E5BBBB"/>
    <w:rsid w:val="226FA89E"/>
    <w:rsid w:val="27843346"/>
    <w:rsid w:val="2A373A9C"/>
    <w:rsid w:val="2B38C920"/>
    <w:rsid w:val="305B33A2"/>
    <w:rsid w:val="31C62B2F"/>
    <w:rsid w:val="32827364"/>
    <w:rsid w:val="3361FB90"/>
    <w:rsid w:val="3569978D"/>
    <w:rsid w:val="3C238084"/>
    <w:rsid w:val="3D21300C"/>
    <w:rsid w:val="3D8EE83A"/>
    <w:rsid w:val="40A19CD9"/>
    <w:rsid w:val="446F45E9"/>
    <w:rsid w:val="44C34AC1"/>
    <w:rsid w:val="49E27348"/>
    <w:rsid w:val="4A458333"/>
    <w:rsid w:val="50000AFA"/>
    <w:rsid w:val="52E14820"/>
    <w:rsid w:val="5434EFAE"/>
    <w:rsid w:val="545903A9"/>
    <w:rsid w:val="56EB254B"/>
    <w:rsid w:val="57C4F7FB"/>
    <w:rsid w:val="58F39948"/>
    <w:rsid w:val="63324A44"/>
    <w:rsid w:val="638E3E81"/>
    <w:rsid w:val="6531623E"/>
    <w:rsid w:val="662526E8"/>
    <w:rsid w:val="691A0891"/>
    <w:rsid w:val="6E8DA429"/>
    <w:rsid w:val="71B6E818"/>
    <w:rsid w:val="72E0DBC7"/>
    <w:rsid w:val="75255663"/>
    <w:rsid w:val="76F6E475"/>
    <w:rsid w:val="778FA8D9"/>
    <w:rsid w:val="77EF7927"/>
    <w:rsid w:val="7B09BF0B"/>
    <w:rsid w:val="7DE82F86"/>
    <w:rsid w:val="7F21E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236CE2"/>
  <w15:chartTrackingRefBased/>
  <w15:docId w15:val="{654DA6DA-A3EB-4542-BCA8-923BAC0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340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634086"/>
    <w:pPr>
      <w:ind w:left="720"/>
      <w:contextualSpacing/>
    </w:pPr>
  </w:style>
  <w:style w:type="paragraph" w:customStyle="1" w:styleId="Default">
    <w:name w:val="Default"/>
    <w:rsid w:val="005E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2D344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BA25A7"/>
    <w:pPr>
      <w:widowControl w:val="0"/>
      <w:autoSpaceDE w:val="0"/>
      <w:autoSpaceDN w:val="0"/>
      <w:spacing w:before="45" w:after="0" w:line="240" w:lineRule="auto"/>
      <w:ind w:left="281" w:hanging="171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5B362-678C-457C-81D6-BA1062C713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77BBC-2147-4836-98C2-DE78E3C7B69E}"/>
</file>

<file path=customXml/itemProps3.xml><?xml version="1.0" encoding="utf-8"?>
<ds:datastoreItem xmlns:ds="http://schemas.openxmlformats.org/officeDocument/2006/customXml" ds:itemID="{6F7851FB-BE0C-4B99-A2E7-9B86EC91F314}">
  <ds:schemaRefs>
    <ds:schemaRef ds:uri="http://purl.org/dc/terms/"/>
    <ds:schemaRef ds:uri="http://schemas.openxmlformats.org/package/2006/metadata/core-properties"/>
    <ds:schemaRef ds:uri="f2eec3ef-2267-4ac8-acb0-571fe3be98b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8ecc842-1c73-40fb-bfb6-2fe7688eee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silead@equalstrust.org</dc:creator>
  <cp:keywords/>
  <dc:description/>
  <cp:lastModifiedBy>Mrs Bartlett</cp:lastModifiedBy>
  <cp:revision>2</cp:revision>
  <cp:lastPrinted>2021-05-25T08:51:00Z</cp:lastPrinted>
  <dcterms:created xsi:type="dcterms:W3CDTF">2021-05-26T10:26:00Z</dcterms:created>
  <dcterms:modified xsi:type="dcterms:W3CDTF">2021-05-26T10:26:00Z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