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9BD8" w14:textId="3A4AB8F4" w:rsidR="00725E9A" w:rsidRPr="00A43F3D" w:rsidRDefault="00725E9A" w:rsidP="00F802F8">
      <w:pPr>
        <w:ind w:hanging="567"/>
        <w:rPr>
          <w:rFonts w:ascii="Tw Cen MT" w:hAnsi="Tw Cen MT"/>
          <w:sz w:val="24"/>
          <w:szCs w:val="24"/>
          <w:lang w:val="en-US"/>
        </w:rPr>
      </w:pPr>
      <w:r w:rsidRPr="00A43F3D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FDF" wp14:editId="40DD1E7A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9665970" cy="5334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597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2CC57" w14:textId="1A4F5FF9" w:rsidR="00BE29DB" w:rsidRPr="00A43F3D" w:rsidRDefault="007B206E" w:rsidP="00BE29DB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F3D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BE29DB" w:rsidRPr="00A43F3D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Topic – </w:t>
                            </w:r>
                            <w:r w:rsidR="009E6BE8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Into the Woods </w:t>
                            </w:r>
                          </w:p>
                          <w:p w14:paraId="1430B236" w14:textId="4631D298" w:rsidR="00725E9A" w:rsidRDefault="0075358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C2BBD3F" w14:textId="77777777" w:rsidR="005F3990" w:rsidRDefault="005F3990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45C7E0" w14:textId="6011A5F4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869B8" w14:textId="639C76C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5C6AE" w14:textId="1B23A38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5533A" w14:textId="77777777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50FDBB" w14:textId="7422C313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A2AF6D" w14:textId="77777777" w:rsidR="00BE29DB" w:rsidRP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2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8pt;width:761.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" filled="f" strokecolor="white [3212]">
                <v:textbox>
                  <w:txbxContent>
                    <w:p w14:paraId="0382CC57" w14:textId="1A4F5FF9" w:rsidR="00BE29DB" w:rsidRPr="00A43F3D" w:rsidRDefault="007B206E" w:rsidP="00BE29DB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3F3D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BE29DB" w:rsidRPr="00A43F3D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Topic – </w:t>
                      </w:r>
                      <w:r w:rsidR="009E6BE8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Into the Woods </w:t>
                      </w:r>
                    </w:p>
                    <w:p w14:paraId="1430B236" w14:textId="4631D298" w:rsidR="00725E9A" w:rsidRDefault="0075358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C2BBD3F" w14:textId="77777777" w:rsidR="005F3990" w:rsidRDefault="005F3990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45C7E0" w14:textId="6011A5F4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1869B8" w14:textId="639C76C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85C6AE" w14:textId="1B23A38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45533A" w14:textId="77777777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50FDBB" w14:textId="7422C313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A2AF6D" w14:textId="77777777" w:rsidR="00BE29DB" w:rsidRP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692" w:rsidRPr="00A43F3D">
        <w:rPr>
          <w:rFonts w:ascii="Tw Cen MT" w:eastAsia="Times New Roman" w:hAnsi="Tw Cen MT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 wp14:anchorId="534835B9" wp14:editId="745E25B9">
            <wp:simplePos x="0" y="0"/>
            <wp:positionH relativeFrom="column">
              <wp:posOffset>8815647</wp:posOffset>
            </wp:positionH>
            <wp:positionV relativeFrom="paragraph">
              <wp:posOffset>-4849</wp:posOffset>
            </wp:positionV>
            <wp:extent cx="47625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74" w:rsidRPr="00A43F3D">
        <w:rPr>
          <w:rFonts w:ascii="Tw Cen MT" w:hAnsi="Tw Cen MT"/>
          <w:sz w:val="24"/>
          <w:szCs w:val="24"/>
          <w:lang w:val="en-US"/>
        </w:rPr>
        <w:t>Termly Overview 202</w:t>
      </w:r>
      <w:r w:rsidR="003E3935">
        <w:rPr>
          <w:rFonts w:ascii="Tw Cen MT" w:hAnsi="Tw Cen MT"/>
          <w:sz w:val="24"/>
          <w:szCs w:val="24"/>
          <w:lang w:val="en-US"/>
        </w:rPr>
        <w:t>2</w:t>
      </w:r>
      <w:r w:rsidR="00A10474" w:rsidRPr="00A43F3D">
        <w:rPr>
          <w:rFonts w:ascii="Tw Cen MT" w:hAnsi="Tw Cen MT"/>
          <w:sz w:val="24"/>
          <w:szCs w:val="24"/>
          <w:lang w:val="en-US"/>
        </w:rPr>
        <w:t>/2</w:t>
      </w:r>
      <w:r w:rsidR="003E3935">
        <w:rPr>
          <w:rFonts w:ascii="Tw Cen MT" w:hAnsi="Tw Cen MT"/>
          <w:sz w:val="24"/>
          <w:szCs w:val="24"/>
          <w:lang w:val="en-US"/>
        </w:rPr>
        <w:t>3</w:t>
      </w:r>
      <w:r w:rsidR="00F802F8" w:rsidRPr="00A43F3D">
        <w:rPr>
          <w:rFonts w:ascii="Tw Cen MT" w:hAnsi="Tw Cen MT"/>
          <w:sz w:val="24"/>
          <w:szCs w:val="24"/>
          <w:lang w:val="en-US"/>
        </w:rPr>
        <w:t xml:space="preserve"> </w:t>
      </w:r>
      <w:r w:rsidR="00A43F3D" w:rsidRPr="00A43F3D">
        <w:rPr>
          <w:rFonts w:ascii="Tw Cen MT" w:hAnsi="Tw Cen MT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A43F3D">
        <w:rPr>
          <w:rFonts w:ascii="Tw Cen MT" w:hAnsi="Tw Cen MT"/>
          <w:sz w:val="24"/>
          <w:szCs w:val="24"/>
          <w:lang w:val="en-US"/>
        </w:rPr>
        <w:t xml:space="preserve">                       </w:t>
      </w:r>
      <w:r w:rsidR="00A43F3D" w:rsidRPr="00A43F3D">
        <w:rPr>
          <w:rFonts w:ascii="Tw Cen MT" w:hAnsi="Tw Cen MT"/>
          <w:sz w:val="24"/>
          <w:szCs w:val="24"/>
          <w:lang w:val="en-US"/>
        </w:rPr>
        <w:t xml:space="preserve">  </w:t>
      </w:r>
      <w:r w:rsidR="00A10474" w:rsidRPr="00A43F3D">
        <w:rPr>
          <w:rFonts w:ascii="Tw Cen MT" w:hAnsi="Tw Cen MT"/>
          <w:sz w:val="24"/>
          <w:szCs w:val="24"/>
          <w:lang w:val="en-US"/>
        </w:rPr>
        <w:t xml:space="preserve">Term: </w:t>
      </w:r>
      <w:r w:rsidR="007D77C7">
        <w:rPr>
          <w:rFonts w:ascii="Tw Cen MT" w:hAnsi="Tw Cen MT"/>
          <w:sz w:val="24"/>
          <w:szCs w:val="24"/>
          <w:lang w:val="en-US"/>
        </w:rPr>
        <w:t xml:space="preserve">Spring </w:t>
      </w:r>
      <w:r w:rsidR="00AB4B18">
        <w:rPr>
          <w:rFonts w:ascii="Tw Cen MT" w:hAnsi="Tw Cen MT"/>
          <w:sz w:val="24"/>
          <w:szCs w:val="24"/>
          <w:lang w:val="en-US"/>
        </w:rPr>
        <w:t>2</w:t>
      </w:r>
    </w:p>
    <w:tbl>
      <w:tblPr>
        <w:tblStyle w:val="TableGrid"/>
        <w:tblpPr w:leftFromText="180" w:rightFromText="180" w:vertAnchor="text" w:horzAnchor="margin" w:tblpXSpec="center" w:tblpY="709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213"/>
        <w:gridCol w:w="1772"/>
        <w:gridCol w:w="1842"/>
        <w:gridCol w:w="2127"/>
        <w:gridCol w:w="1984"/>
        <w:gridCol w:w="1984"/>
        <w:gridCol w:w="142"/>
        <w:gridCol w:w="1843"/>
      </w:tblGrid>
      <w:tr w:rsidR="003808D1" w:rsidRPr="00001B20" w14:paraId="5E0DD602" w14:textId="2B50A304" w:rsidTr="003808D1">
        <w:trPr>
          <w:trHeight w:val="416"/>
        </w:trPr>
        <w:tc>
          <w:tcPr>
            <w:tcW w:w="1413" w:type="dxa"/>
            <w:gridSpan w:val="2"/>
            <w:shd w:val="clear" w:color="auto" w:fill="F2F2F2" w:themeFill="background1" w:themeFillShade="F2"/>
          </w:tcPr>
          <w:p w14:paraId="161EC5E2" w14:textId="77777777" w:rsidR="003808D1" w:rsidRPr="00001B20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B04517D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1</w:t>
            </w:r>
          </w:p>
          <w:p w14:paraId="359A1983" w14:textId="3814E80A" w:rsidR="009E0C1D" w:rsidRPr="00001B20" w:rsidRDefault="009E0C1D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Wk</w:t>
            </w:r>
            <w:proofErr w:type="spellEnd"/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bg</w:t>
            </w:r>
            <w:proofErr w:type="spellEnd"/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B4B18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B621C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0</w:t>
            </w:r>
            <w:r w:rsidR="0075358B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</w:t>
            </w:r>
            <w:r w:rsidR="00AB4B18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05F72D5A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2</w:t>
            </w:r>
          </w:p>
          <w:p w14:paraId="73D18915" w14:textId="2048F01D" w:rsidR="009E0C1D" w:rsidRPr="00001B20" w:rsidRDefault="00AB4B18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B621C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7</w:t>
            </w:r>
            <w:r w:rsidR="0075358B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A1E4113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3</w:t>
            </w:r>
          </w:p>
          <w:p w14:paraId="4884EA4E" w14:textId="3DB12BC6" w:rsidR="009E0C1D" w:rsidRPr="00001B20" w:rsidRDefault="00B621C7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6</w:t>
            </w:r>
            <w:r w:rsidR="0075358B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</w:t>
            </w:r>
            <w:r w:rsidR="00AB4B18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D9E6057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4</w:t>
            </w:r>
          </w:p>
          <w:p w14:paraId="2E1D9FF5" w14:textId="5A5E7706" w:rsidR="009E0C1D" w:rsidRPr="00001B20" w:rsidRDefault="00AB4B18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</w:t>
            </w:r>
            <w:r w:rsidR="00B621C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13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D202EAA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5</w:t>
            </w:r>
          </w:p>
          <w:p w14:paraId="418E49E1" w14:textId="756D36A8" w:rsidR="009C3ACB" w:rsidRPr="00001B20" w:rsidRDefault="00AB4B18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B621C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0</w:t>
            </w:r>
            <w:r w:rsidR="0075358B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7B2FAD19" w14:textId="77777777" w:rsidR="003808D1" w:rsidRPr="00001B20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6</w:t>
            </w:r>
          </w:p>
          <w:p w14:paraId="0AB50858" w14:textId="3F4299ED" w:rsidR="009C3ACB" w:rsidRPr="00001B20" w:rsidRDefault="00AB4B18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B621C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7</w:t>
            </w:r>
            <w:r w:rsidR="0075358B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C49BD4D" w14:textId="1171F73E" w:rsidR="009C3ACB" w:rsidRPr="00001B20" w:rsidRDefault="0075358B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Any other</w:t>
            </w:r>
            <w:r w:rsidR="004219B9"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information</w:t>
            </w:r>
          </w:p>
        </w:tc>
      </w:tr>
      <w:tr w:rsidR="00D864D6" w:rsidRPr="00001B20" w14:paraId="64F2DD9E" w14:textId="1127A54C" w:rsidTr="008058FC">
        <w:trPr>
          <w:trHeight w:val="988"/>
        </w:trPr>
        <w:tc>
          <w:tcPr>
            <w:tcW w:w="1413" w:type="dxa"/>
            <w:gridSpan w:val="2"/>
            <w:shd w:val="clear" w:color="auto" w:fill="E7E6E6" w:themeFill="background2"/>
          </w:tcPr>
          <w:p w14:paraId="53D7F3DA" w14:textId="362D4D59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texts</w:t>
            </w:r>
          </w:p>
        </w:tc>
        <w:tc>
          <w:tcPr>
            <w:tcW w:w="1559" w:type="dxa"/>
          </w:tcPr>
          <w:p w14:paraId="52FA5616" w14:textId="001C39DC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Pancake Day </w:t>
            </w:r>
          </w:p>
          <w:p w14:paraId="68C57776" w14:textId="77777777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A84D22A" w14:textId="49DAE395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Stickman </w:t>
            </w:r>
          </w:p>
          <w:p w14:paraId="4B61716B" w14:textId="55E46365" w:rsidR="00BA2985" w:rsidRPr="00001B20" w:rsidRDefault="00BA2985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7D4E12A5" w14:textId="77777777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Gruffalo</w:t>
            </w:r>
          </w:p>
          <w:p w14:paraId="372E3A8E" w14:textId="77777777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38921BF" w14:textId="77777777" w:rsidR="00B621C7" w:rsidRDefault="00B621C7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B57DF5A" w14:textId="1E96F345" w:rsidR="00CF5B4E" w:rsidRPr="00001B20" w:rsidRDefault="00CF5B4E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785D10F8" w14:textId="6B14C7F8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Jack and the Beanstalk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4B14CF9F" w14:textId="77777777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B7D98CC" w14:textId="30411DBD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Handa’s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Surprise </w:t>
            </w:r>
          </w:p>
          <w:p w14:paraId="329673FC" w14:textId="77777777" w:rsidR="00BA2985" w:rsidRDefault="00BA2985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57F29CA" w14:textId="35C5F58E" w:rsidR="00BA2985" w:rsidRPr="00001B20" w:rsidRDefault="00BA2985" w:rsidP="00BA298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47C4545" w14:textId="76B796E6" w:rsidR="00D864D6" w:rsidRDefault="00D864D6" w:rsidP="004A2B3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Owl Babies</w:t>
            </w:r>
            <w:r w:rsidR="004A2B39">
              <w:rPr>
                <w:rFonts w:ascii="Tw Cen MT" w:hAnsi="Tw Cen MT"/>
                <w:sz w:val="18"/>
                <w:szCs w:val="18"/>
                <w:lang w:val="en-US"/>
              </w:rPr>
              <w:t>/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Owl non-fiction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614269D8" w14:textId="77777777" w:rsidR="004A2B39" w:rsidRDefault="004A2B39" w:rsidP="004A2B3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8E1C9AC" w14:textId="5FA439DD" w:rsidR="004A2B39" w:rsidRDefault="004A2B39" w:rsidP="004A2B3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Robin Hood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36C3A4DC" w14:textId="77777777" w:rsidR="00BA2985" w:rsidRDefault="00BA2985" w:rsidP="004A2B3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4684A93" w14:textId="3A4CAEC6" w:rsidR="00BA2985" w:rsidRPr="00001B20" w:rsidRDefault="00BA2985" w:rsidP="00BA298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0648D7EC" w14:textId="7CC63497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Very Hungry Caterpillar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3FB765DD" w14:textId="77777777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C7916B4" w14:textId="0BEF478E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Bee non-f</w:t>
            </w:r>
            <w:r w:rsidR="00120A12">
              <w:rPr>
                <w:rFonts w:ascii="Tw Cen MT" w:hAnsi="Tw Cen MT"/>
                <w:sz w:val="18"/>
                <w:szCs w:val="18"/>
                <w:lang w:val="en-US"/>
              </w:rPr>
              <w:t>iction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3E463E0D" w14:textId="77777777" w:rsidR="00BA2985" w:rsidRDefault="00BA2985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08EDD79" w14:textId="7598BDBE" w:rsidR="00BA2985" w:rsidRPr="00403D02" w:rsidRDefault="00BA2985" w:rsidP="00BA298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59D2D440" w14:textId="7FD55C65" w:rsidR="001551E6" w:rsidRDefault="00D864D6" w:rsidP="001551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Easter</w:t>
            </w:r>
            <w:r w:rsidR="00AB3368">
              <w:rPr>
                <w:rFonts w:ascii="Tw Cen MT" w:hAnsi="Tw Cen MT"/>
                <w:sz w:val="18"/>
                <w:szCs w:val="18"/>
                <w:lang w:val="en-US"/>
              </w:rPr>
              <w:t xml:space="preserve"> poetry</w:t>
            </w:r>
            <w:r w:rsidR="001551E6">
              <w:rPr>
                <w:rFonts w:ascii="Tw Cen MT" w:hAnsi="Tw Cen MT"/>
                <w:sz w:val="18"/>
                <w:szCs w:val="18"/>
                <w:lang w:val="en-US"/>
              </w:rPr>
              <w:t xml:space="preserve">/Seasonal Changes </w:t>
            </w:r>
          </w:p>
          <w:p w14:paraId="0219CBE9" w14:textId="77777777" w:rsidR="00AB3368" w:rsidRDefault="00AB3368" w:rsidP="001551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3F9B40A" w14:textId="77777777" w:rsidR="006F3338" w:rsidRDefault="006F333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Teddy Bears Picnic</w:t>
            </w:r>
          </w:p>
          <w:p w14:paraId="53D31C55" w14:textId="7FB413D6" w:rsidR="00BA2985" w:rsidRPr="00001B20" w:rsidRDefault="00BA2985" w:rsidP="00BA298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1C727B4" w14:textId="0541A97F" w:rsidR="00D864D6" w:rsidRDefault="00FF0E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We will be holding a Teddy Bears Picnic in the final week – more details to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follow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60066B51" w14:textId="77777777" w:rsidR="00FF0E09" w:rsidRDefault="00FF0E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BA3F3AC" w14:textId="19E03B17" w:rsidR="00120A12" w:rsidRPr="00001B20" w:rsidRDefault="00FF0E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We will also be going across the road to have a look at the Flintham shop beehive and will be tasting delicious honey</w:t>
            </w:r>
          </w:p>
        </w:tc>
      </w:tr>
      <w:tr w:rsidR="00D864D6" w:rsidRPr="00001B20" w14:paraId="7445E69D" w14:textId="610344F1" w:rsidTr="003808D1">
        <w:trPr>
          <w:trHeight w:val="1012"/>
        </w:trPr>
        <w:tc>
          <w:tcPr>
            <w:tcW w:w="1413" w:type="dxa"/>
            <w:gridSpan w:val="2"/>
            <w:shd w:val="clear" w:color="auto" w:fill="E7E6E6" w:themeFill="background2"/>
          </w:tcPr>
          <w:p w14:paraId="1D7E0E9D" w14:textId="77777777" w:rsidR="00D864D6" w:rsidRDefault="00D864D6" w:rsidP="00D864D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Themes </w:t>
            </w:r>
          </w:p>
          <w:p w14:paraId="2CFBAFDD" w14:textId="5A6F441F" w:rsidR="001551E6" w:rsidRPr="00001B20" w:rsidRDefault="001551E6" w:rsidP="00D864D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(Knowledge and Understanding links)</w:t>
            </w:r>
          </w:p>
        </w:tc>
        <w:tc>
          <w:tcPr>
            <w:tcW w:w="1559" w:type="dxa"/>
          </w:tcPr>
          <w:p w14:paraId="53F3F12C" w14:textId="0FFAAEA8" w:rsidR="00D864D6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What is a h</w:t>
            </w:r>
            <w:r w:rsidR="00D864D6">
              <w:rPr>
                <w:rFonts w:ascii="Tw Cen MT" w:hAnsi="Tw Cen MT"/>
                <w:sz w:val="18"/>
                <w:szCs w:val="18"/>
                <w:lang w:val="en-US"/>
              </w:rPr>
              <w:t>abitat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? </w:t>
            </w:r>
            <w:r w:rsidR="00D864D6">
              <w:rPr>
                <w:rFonts w:ascii="Tw Cen MT" w:hAnsi="Tw Cen MT"/>
                <w:sz w:val="18"/>
                <w:szCs w:val="18"/>
                <w:lang w:val="en-US"/>
              </w:rPr>
              <w:t xml:space="preserve"> Woodland and local habitats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t</w:t>
            </w:r>
            <w:r w:rsidR="00D864D6">
              <w:rPr>
                <w:rFonts w:ascii="Tw Cen MT" w:hAnsi="Tw Cen MT"/>
                <w:sz w:val="18"/>
                <w:szCs w:val="18"/>
                <w:lang w:val="en-US"/>
              </w:rPr>
              <w:t>o Flintham</w:t>
            </w:r>
            <w:r w:rsidR="00BA2985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2513465D" w14:textId="77777777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9A0218A" w14:textId="6F1EA705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Features of a woodland</w:t>
            </w:r>
          </w:p>
          <w:p w14:paraId="543DE85B" w14:textId="6607D770" w:rsidR="00AD148B" w:rsidRDefault="00AD148B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4D44FCD" w14:textId="79679935" w:rsidR="00BD41FE" w:rsidRDefault="00BD41FE" w:rsidP="00BD41FE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How do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trees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3006368D" w14:textId="1482C76C" w:rsidR="00BD41FE" w:rsidRDefault="00BD41FE" w:rsidP="00BD41FE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change over time?</w:t>
            </w:r>
            <w:r w:rsidR="00F36E08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376E76E6" w14:textId="31DC8294" w:rsidR="00E34C3D" w:rsidRDefault="00E34C3D" w:rsidP="00E34C3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67596A6" w14:textId="77777777" w:rsidR="00AD148B" w:rsidRDefault="00AD148B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E96873A" w14:textId="1F3384AD" w:rsidR="00AD148B" w:rsidRPr="00001B20" w:rsidRDefault="00AD148B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03A95E39" w14:textId="77777777" w:rsidR="00BD41FE" w:rsidRDefault="00AD148B" w:rsidP="00AD148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Which animals might we find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In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a woodland?</w:t>
            </w:r>
            <w:r w:rsidR="00BD41FE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10F16429" w14:textId="77777777" w:rsidR="00BA2985" w:rsidRDefault="00BA2985" w:rsidP="00AD148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E0ED13F" w14:textId="46D59AAA" w:rsidR="00AD148B" w:rsidRDefault="00BD41FE" w:rsidP="00AD148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are these animals suited to a woodland habitat?</w:t>
            </w:r>
            <w:r w:rsidR="00BA2985">
              <w:rPr>
                <w:rFonts w:ascii="Tw Cen MT" w:hAnsi="Tw Cen MT"/>
                <w:sz w:val="18"/>
                <w:szCs w:val="18"/>
                <w:lang w:val="en-US"/>
              </w:rPr>
              <w:t xml:space="preserve"> Where do they live?</w:t>
            </w:r>
          </w:p>
          <w:p w14:paraId="1375F661" w14:textId="77777777" w:rsidR="00AD148B" w:rsidRDefault="00AD148B" w:rsidP="00AD148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A1B1BA6" w14:textId="28EF53F2" w:rsidR="00AD148B" w:rsidRDefault="001551E6" w:rsidP="00AD148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How do we sort animals </w:t>
            </w:r>
          </w:p>
          <w:p w14:paraId="1796C4EB" w14:textId="3381C581" w:rsidR="00E34C3D" w:rsidRDefault="001551E6" w:rsidP="008550A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into different groups? </w:t>
            </w:r>
          </w:p>
          <w:p w14:paraId="3C65A5B1" w14:textId="77777777" w:rsidR="001551E6" w:rsidRDefault="001551E6" w:rsidP="006F333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FCEA305" w14:textId="4128A9C9" w:rsidR="001551E6" w:rsidRPr="00001B20" w:rsidRDefault="001551E6" w:rsidP="00BD41FE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5E9A35A" w14:textId="77777777" w:rsidR="00D838FD" w:rsidRDefault="00D838FD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 we know if something is living?</w:t>
            </w:r>
          </w:p>
          <w:p w14:paraId="5B6A2FA5" w14:textId="037E675D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Living and non-living</w:t>
            </w:r>
          </w:p>
          <w:p w14:paraId="14175E33" w14:textId="77777777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6EFEF53" w14:textId="77777777" w:rsidR="00D838FD" w:rsidRDefault="00D838FD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What does a plant need to grow?</w:t>
            </w:r>
          </w:p>
          <w:p w14:paraId="3299F57A" w14:textId="1D5C7EFD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Plants – growing from a seed</w:t>
            </w:r>
            <w:r w:rsidR="00AD148B">
              <w:rPr>
                <w:rFonts w:ascii="Tw Cen MT" w:hAnsi="Tw Cen MT"/>
                <w:sz w:val="18"/>
                <w:szCs w:val="18"/>
                <w:lang w:val="en-US"/>
              </w:rPr>
              <w:t>, parts of a plant</w:t>
            </w:r>
          </w:p>
          <w:p w14:paraId="39D3941E" w14:textId="4D636CFD" w:rsidR="004A2B39" w:rsidRDefault="004A2B39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br/>
              <w:t>Where does our food come from? (Banana, Cocoa pod)</w:t>
            </w:r>
          </w:p>
          <w:p w14:paraId="3550E6AF" w14:textId="51289B8A" w:rsidR="004A2B39" w:rsidRPr="00001B20" w:rsidRDefault="004A2B39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16B66CBC" w14:textId="44F98078" w:rsidR="00CF5B4E" w:rsidRDefault="00CF5B4E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does an owl change as it grows?</w:t>
            </w:r>
          </w:p>
          <w:p w14:paraId="50116F5F" w14:textId="78F83ED7" w:rsidR="00D864D6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Lifecycle of an owl </w:t>
            </w:r>
          </w:p>
          <w:p w14:paraId="05A20157" w14:textId="79877DA2" w:rsidR="004A2B39" w:rsidRDefault="004A2B39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7BC3731" w14:textId="77777777" w:rsidR="001551E6" w:rsidRDefault="001551E6" w:rsidP="001551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Who was Robin Hood?</w:t>
            </w:r>
          </w:p>
          <w:p w14:paraId="47A458BC" w14:textId="77777777" w:rsidR="00D838FD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History of Robin Hood</w:t>
            </w:r>
          </w:p>
          <w:p w14:paraId="0F103AA8" w14:textId="77777777" w:rsidR="00D838FD" w:rsidRDefault="00D838FD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What did he wear?</w:t>
            </w:r>
          </w:p>
          <w:p w14:paraId="7BAEA8C1" w14:textId="1C5CD859" w:rsidR="00E14973" w:rsidRPr="00001B20" w:rsidRDefault="00E14973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65096CD9" w14:textId="440A9614" w:rsidR="00CF5B4E" w:rsidRDefault="00CF5B4E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does a caterpillar changes as it grows?</w:t>
            </w:r>
          </w:p>
          <w:p w14:paraId="130F5475" w14:textId="32C25A28" w:rsidR="00D838FD" w:rsidRDefault="00D838FD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Minibeasts </w:t>
            </w:r>
          </w:p>
          <w:p w14:paraId="034C4D9B" w14:textId="7D8AC078" w:rsidR="00E14973" w:rsidRDefault="004A2B39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Lifecycle – Caterpillar</w:t>
            </w:r>
          </w:p>
          <w:p w14:paraId="08194323" w14:textId="4C314B83" w:rsidR="00CF5B4E" w:rsidRDefault="00CF5B4E" w:rsidP="00CF5B4E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852A267" w14:textId="48122CEA" w:rsidR="00CF5B4E" w:rsidRDefault="00CF5B4E" w:rsidP="00CF5B4E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 animals survive in the woodland?</w:t>
            </w:r>
          </w:p>
          <w:p w14:paraId="7C51EC3D" w14:textId="1C3048B4" w:rsidR="00CF5B4E" w:rsidRDefault="00CF5B4E" w:rsidP="00CF5B4E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Food chains</w:t>
            </w:r>
          </w:p>
          <w:p w14:paraId="6CB5A826" w14:textId="77777777" w:rsidR="004A2B39" w:rsidRDefault="004A2B39" w:rsidP="00A838A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2263B78" w14:textId="61A48FC4" w:rsidR="00CF5B4E" w:rsidRDefault="00CF5B4E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 bees help our environment?</w:t>
            </w:r>
          </w:p>
          <w:p w14:paraId="5682BF35" w14:textId="77777777" w:rsidR="004A2B39" w:rsidRDefault="004A2B3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Bee keeping</w:t>
            </w:r>
            <w:r w:rsidR="00CF5B4E">
              <w:rPr>
                <w:rFonts w:ascii="Tw Cen MT" w:hAnsi="Tw Cen MT"/>
                <w:sz w:val="18"/>
                <w:szCs w:val="18"/>
                <w:lang w:val="en-US"/>
              </w:rPr>
              <w:t xml:space="preserve"> – link to Flintham Shop </w:t>
            </w:r>
            <w:proofErr w:type="gramStart"/>
            <w:r w:rsidR="00CF5B4E">
              <w:rPr>
                <w:rFonts w:ascii="Tw Cen MT" w:hAnsi="Tw Cen MT"/>
                <w:sz w:val="18"/>
                <w:szCs w:val="18"/>
                <w:lang w:val="en-US"/>
              </w:rPr>
              <w:t>Bee Hive</w:t>
            </w:r>
            <w:proofErr w:type="gramEnd"/>
          </w:p>
          <w:p w14:paraId="768CE481" w14:textId="0C6BD282" w:rsidR="00E14973" w:rsidRPr="00001B20" w:rsidRDefault="00E14973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13D563D0" w14:textId="400ECB78" w:rsidR="00CF5B4E" w:rsidRDefault="00CF5B4E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does the weather change in Spring?</w:t>
            </w:r>
          </w:p>
          <w:p w14:paraId="5D140FD2" w14:textId="2BA63C0C" w:rsidR="00E14973" w:rsidRDefault="001551E6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Seasonal changes- weather and climate </w:t>
            </w:r>
          </w:p>
          <w:p w14:paraId="29C3D8EB" w14:textId="77777777" w:rsidR="001551E6" w:rsidRDefault="001551E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E9F7E38" w14:textId="25C08F5E" w:rsidR="001551E6" w:rsidRDefault="001551E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 have Teddy Bear’s changed overtime?</w:t>
            </w:r>
          </w:p>
          <w:p w14:paraId="7B2C6D46" w14:textId="77777777" w:rsidR="00D864D6" w:rsidRDefault="006F333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History of the Teddy Bear</w:t>
            </w:r>
          </w:p>
          <w:p w14:paraId="16271463" w14:textId="6BCEA2CC" w:rsidR="00E14973" w:rsidRPr="00001B20" w:rsidRDefault="00E14973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F3D5F63" w14:textId="7463E86A" w:rsidR="00386BC9" w:rsidRDefault="00A838AB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Keep your eye </w:t>
            </w: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our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for more information about our Teddy Bear Picnic. This will be sent out later in the term.</w:t>
            </w:r>
          </w:p>
          <w:p w14:paraId="3225F875" w14:textId="77777777" w:rsidR="00386BC9" w:rsidRPr="00001B20" w:rsidRDefault="00386BC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88ACEE1" w14:textId="21489D25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9C14956" w14:textId="77777777" w:rsidR="00386BC9" w:rsidRPr="00001B20" w:rsidRDefault="00386BC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1217463" w14:textId="2FDAA25B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D864D6" w:rsidRPr="00001B20" w14:paraId="5BF2A23C" w14:textId="15FCD755" w:rsidTr="00A838AB">
        <w:trPr>
          <w:trHeight w:val="1272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30E5C96" w14:textId="77777777" w:rsidR="00D864D6" w:rsidRPr="00001B20" w:rsidRDefault="00D864D6" w:rsidP="00D864D6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Literacy </w:t>
            </w:r>
          </w:p>
          <w:p w14:paraId="0B6EC4A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A294245" w14:textId="2406E6A8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</w:t>
            </w:r>
          </w:p>
          <w:p w14:paraId="55FD0EAA" w14:textId="37CB7686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Writing</w:t>
            </w:r>
          </w:p>
        </w:tc>
        <w:tc>
          <w:tcPr>
            <w:tcW w:w="567" w:type="dxa"/>
            <w:shd w:val="clear" w:color="auto" w:fill="E7E6E6" w:themeFill="background2"/>
          </w:tcPr>
          <w:p w14:paraId="542CD016" w14:textId="06CB5050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559" w:type="dxa"/>
          </w:tcPr>
          <w:p w14:paraId="4FBA20D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328BD711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39C668AA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31912CC3" w14:textId="06DC0F7E" w:rsidR="00D864D6" w:rsidRPr="00001B20" w:rsidRDefault="00AD67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Woodland riddle </w:t>
            </w:r>
          </w:p>
        </w:tc>
        <w:tc>
          <w:tcPr>
            <w:tcW w:w="1985" w:type="dxa"/>
            <w:gridSpan w:val="2"/>
          </w:tcPr>
          <w:p w14:paraId="57B08F11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092FDEB5" w14:textId="7C3095D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79AAA8F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404BD6A0" w14:textId="0F09843B" w:rsidR="00D864D6" w:rsidRPr="00001B20" w:rsidRDefault="00C6520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Story maps</w:t>
            </w:r>
          </w:p>
          <w:p w14:paraId="287F41FF" w14:textId="7B2296E2" w:rsidR="00C6520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Labelling </w:t>
            </w:r>
          </w:p>
          <w:p w14:paraId="52CFC133" w14:textId="22E73E89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</w:p>
          <w:p w14:paraId="1C56DED8" w14:textId="69C0F0FE" w:rsidR="00D864D6" w:rsidRPr="00001B20" w:rsidRDefault="00AD67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Instructions </w:t>
            </w:r>
          </w:p>
          <w:p w14:paraId="51872574" w14:textId="03A544C1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5378994B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549DC6C2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43DEEBA0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1FF45038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Lists</w:t>
            </w:r>
          </w:p>
          <w:p w14:paraId="65CC4D93" w14:textId="5AF70852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Labelling </w:t>
            </w:r>
          </w:p>
          <w:p w14:paraId="38DD7811" w14:textId="501CB8B9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</w:p>
          <w:p w14:paraId="00A8CE61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Character </w:t>
            </w:r>
            <w:proofErr w:type="spell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speechbubbles</w:t>
            </w:r>
            <w:proofErr w:type="spellEnd"/>
          </w:p>
          <w:p w14:paraId="78E76965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BA374E7" w14:textId="4BDF8608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55354B7D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789DD778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5A60075C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7DA8B970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Lists</w:t>
            </w:r>
          </w:p>
          <w:p w14:paraId="4CDEEDB4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Labelling </w:t>
            </w:r>
          </w:p>
          <w:p w14:paraId="2810C061" w14:textId="7CD28405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Non fiction</w:t>
            </w:r>
            <w:proofErr w:type="spellEnd"/>
            <w:proofErr w:type="gram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– writing facts</w:t>
            </w:r>
          </w:p>
          <w:p w14:paraId="6CFF9368" w14:textId="1708E901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5812BC2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07789835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3873DDDB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7F681F0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Lists</w:t>
            </w:r>
          </w:p>
          <w:p w14:paraId="587C564B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Labelling </w:t>
            </w:r>
          </w:p>
          <w:p w14:paraId="10F905DD" w14:textId="77777777" w:rsidR="00AD6709" w:rsidRPr="00001B20" w:rsidRDefault="00AD6709" w:rsidP="00AD670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Non fiction</w:t>
            </w:r>
            <w:proofErr w:type="spellEnd"/>
            <w:proofErr w:type="gram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– writing facts</w:t>
            </w:r>
          </w:p>
          <w:p w14:paraId="5EBD9E6E" w14:textId="1A10C8EE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46BBC30" w14:textId="44AEAB32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282032B7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76466FD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073E8C3E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2B73C039" w14:textId="35500E7B" w:rsidR="00D864D6" w:rsidRPr="00001B20" w:rsidRDefault="00AD6709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Easter and spring poetry </w:t>
            </w:r>
          </w:p>
          <w:p w14:paraId="283A343C" w14:textId="74C0D224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C34E1BB" w14:textId="644205AA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The aim by the end of the spring term in RWI is for children </w:t>
            </w:r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to;</w:t>
            </w:r>
            <w:proofErr w:type="gramEnd"/>
          </w:p>
          <w:p w14:paraId="166F043F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2EB9608" w14:textId="53E0293E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Know all set 1 </w:t>
            </w:r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sounds</w:t>
            </w:r>
            <w:proofErr w:type="gram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speedily</w:t>
            </w:r>
          </w:p>
          <w:p w14:paraId="599B0B3C" w14:textId="1EEA51C9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Fred </w:t>
            </w:r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talk</w:t>
            </w:r>
            <w:proofErr w:type="gram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most words </w:t>
            </w:r>
          </w:p>
          <w:p w14:paraId="1E504258" w14:textId="715780AC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 Alien (nonsense words)</w:t>
            </w:r>
          </w:p>
          <w:p w14:paraId="44F02DBC" w14:textId="440E844B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 words containing special friends (set 1 digraphs)</w:t>
            </w:r>
          </w:p>
          <w:p w14:paraId="7BF613EC" w14:textId="24D00779" w:rsidR="00D864D6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A8DCE8B" w14:textId="30CA2651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Please continue to read at least </w:t>
            </w:r>
            <w:r w:rsidR="00A838AB">
              <w:rPr>
                <w:rFonts w:ascii="Tw Cen MT" w:hAnsi="Tw Cen MT"/>
                <w:sz w:val="18"/>
                <w:szCs w:val="18"/>
                <w:lang w:val="en-US"/>
              </w:rPr>
              <w:t>four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times a week with your child and continue to enjoy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lastRenderedPageBreak/>
              <w:t>bedtime stories together where you read to them.</w:t>
            </w:r>
          </w:p>
        </w:tc>
      </w:tr>
      <w:tr w:rsidR="00D864D6" w:rsidRPr="00001B20" w14:paraId="3652509A" w14:textId="1390B8B4" w:rsidTr="00CF0489">
        <w:trPr>
          <w:trHeight w:val="687"/>
        </w:trPr>
        <w:tc>
          <w:tcPr>
            <w:tcW w:w="846" w:type="dxa"/>
            <w:vMerge/>
            <w:shd w:val="clear" w:color="auto" w:fill="E7E6E6" w:themeFill="background2"/>
          </w:tcPr>
          <w:p w14:paraId="29459A25" w14:textId="7777777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E375302" w14:textId="1AED8A25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559" w:type="dxa"/>
          </w:tcPr>
          <w:p w14:paraId="41B2FAF0" w14:textId="54C5610B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spine book –</w:t>
            </w:r>
            <w:r w:rsidR="00B621C7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Gruffalo </w:t>
            </w:r>
          </w:p>
          <w:p w14:paraId="0A519325" w14:textId="77777777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5B785E33" w14:textId="7686B0A1" w:rsidR="00D864D6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985" w:type="dxa"/>
            <w:gridSpan w:val="2"/>
          </w:tcPr>
          <w:p w14:paraId="285DF0B4" w14:textId="77777777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spine book –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Gruffalo </w:t>
            </w:r>
          </w:p>
          <w:p w14:paraId="36E7E017" w14:textId="77777777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33C2A8B7" w14:textId="788C9CC2" w:rsidR="00D864D6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842" w:type="dxa"/>
          </w:tcPr>
          <w:p w14:paraId="4AADB405" w14:textId="77777777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spine book –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Jasper’s Beanstalk</w:t>
            </w:r>
          </w:p>
          <w:p w14:paraId="04E009A6" w14:textId="77777777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4DCF3452" w14:textId="21DED303" w:rsidR="00D864D6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2127" w:type="dxa"/>
          </w:tcPr>
          <w:p w14:paraId="1252E0B2" w14:textId="37A7F5AC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Reading spine book –</w:t>
            </w:r>
            <w:r w:rsidR="00002828">
              <w:rPr>
                <w:rFonts w:ascii="Tw Cen MT" w:hAnsi="Tw Cen MT"/>
                <w:sz w:val="18"/>
                <w:szCs w:val="18"/>
                <w:lang w:val="en-US"/>
              </w:rPr>
              <w:t>Jasper’s Beanstalk</w:t>
            </w:r>
          </w:p>
          <w:p w14:paraId="71290EF5" w14:textId="2A1B4C58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2116FE57" w14:textId="4F2FC3EA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984" w:type="dxa"/>
          </w:tcPr>
          <w:p w14:paraId="065F10BB" w14:textId="2E12C978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– </w:t>
            </w:r>
            <w:r w:rsidR="00002828">
              <w:rPr>
                <w:rFonts w:ascii="Tw Cen MT" w:hAnsi="Tw Cen MT"/>
                <w:sz w:val="18"/>
                <w:szCs w:val="18"/>
                <w:lang w:val="en-US"/>
              </w:rPr>
              <w:t>The Very Hungry Caterpillar</w:t>
            </w:r>
          </w:p>
          <w:p w14:paraId="0874E829" w14:textId="744CA6DB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0A280D33" w14:textId="07FB1DD4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2126" w:type="dxa"/>
            <w:gridSpan w:val="2"/>
          </w:tcPr>
          <w:p w14:paraId="10BDB2BE" w14:textId="142EC977" w:rsidR="00D864D6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</w:t>
            </w:r>
            <w:r w:rsidR="00002828">
              <w:rPr>
                <w:rFonts w:ascii="Tw Cen MT" w:hAnsi="Tw Cen MT"/>
                <w:sz w:val="18"/>
                <w:szCs w:val="18"/>
                <w:lang w:val="en-US"/>
              </w:rPr>
              <w:t>–</w:t>
            </w:r>
          </w:p>
          <w:p w14:paraId="57622C7E" w14:textId="1A0E64E5" w:rsidR="00002828" w:rsidRPr="00001B20" w:rsidRDefault="00002828" w:rsidP="0000282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Very Hungry Caterpillar</w:t>
            </w:r>
          </w:p>
          <w:p w14:paraId="3D8F1CD8" w14:textId="587ED347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843" w:type="dxa"/>
            <w:shd w:val="clear" w:color="auto" w:fill="E7E6E6" w:themeFill="background2"/>
          </w:tcPr>
          <w:p w14:paraId="54377629" w14:textId="71908798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D864D6" w:rsidRPr="00001B20" w14:paraId="517E89C3" w14:textId="5BAE86C1" w:rsidTr="000C3C0B">
        <w:trPr>
          <w:trHeight w:val="346"/>
        </w:trPr>
        <w:tc>
          <w:tcPr>
            <w:tcW w:w="1413" w:type="dxa"/>
            <w:gridSpan w:val="2"/>
            <w:shd w:val="clear" w:color="auto" w:fill="E7E6E6" w:themeFill="background2"/>
          </w:tcPr>
          <w:p w14:paraId="71EFB305" w14:textId="376663FD" w:rsidR="00D864D6" w:rsidRPr="00001B20" w:rsidRDefault="00D864D6" w:rsidP="00D864D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Rhyme of the Week</w:t>
            </w:r>
          </w:p>
        </w:tc>
        <w:tc>
          <w:tcPr>
            <w:tcW w:w="1559" w:type="dxa"/>
          </w:tcPr>
          <w:p w14:paraId="13B3B869" w14:textId="7B37C6AC" w:rsidR="00D864D6" w:rsidRPr="00001B20" w:rsidRDefault="0000282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Little Miss Muffet</w:t>
            </w:r>
          </w:p>
        </w:tc>
        <w:tc>
          <w:tcPr>
            <w:tcW w:w="1985" w:type="dxa"/>
            <w:gridSpan w:val="2"/>
          </w:tcPr>
          <w:p w14:paraId="70B655B4" w14:textId="0BD7578D" w:rsidR="00D864D6" w:rsidRPr="00001B20" w:rsidRDefault="00002828" w:rsidP="00B621C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Incy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Wincy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Spider</w:t>
            </w:r>
          </w:p>
        </w:tc>
        <w:tc>
          <w:tcPr>
            <w:tcW w:w="1842" w:type="dxa"/>
          </w:tcPr>
          <w:p w14:paraId="174B62CA" w14:textId="77777777" w:rsidR="00D864D6" w:rsidRDefault="0000282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Creepy Crawly</w:t>
            </w:r>
          </w:p>
          <w:p w14:paraId="1E02D81F" w14:textId="6F2D76AA" w:rsidR="00002828" w:rsidRPr="00001B20" w:rsidRDefault="0000282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Round and round the garden </w:t>
            </w:r>
          </w:p>
        </w:tc>
        <w:tc>
          <w:tcPr>
            <w:tcW w:w="2127" w:type="dxa"/>
          </w:tcPr>
          <w:p w14:paraId="6E29EF4E" w14:textId="4E9DCF89" w:rsidR="00D864D6" w:rsidRPr="00001B20" w:rsidRDefault="0000282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ants go marching</w:t>
            </w:r>
          </w:p>
        </w:tc>
        <w:tc>
          <w:tcPr>
            <w:tcW w:w="1984" w:type="dxa"/>
          </w:tcPr>
          <w:p w14:paraId="59CE7F91" w14:textId="21A19913" w:rsidR="00D864D6" w:rsidRPr="00001B20" w:rsidRDefault="00002828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Here is the beehive</w:t>
            </w:r>
          </w:p>
        </w:tc>
        <w:tc>
          <w:tcPr>
            <w:tcW w:w="2126" w:type="dxa"/>
            <w:gridSpan w:val="2"/>
          </w:tcPr>
          <w:p w14:paraId="6200BDCF" w14:textId="061D9442" w:rsidR="00D864D6" w:rsidRPr="00001B20" w:rsidRDefault="00FF0E09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Teddy bear, Teddy Bear, turn around</w:t>
            </w:r>
          </w:p>
        </w:tc>
        <w:tc>
          <w:tcPr>
            <w:tcW w:w="1843" w:type="dxa"/>
          </w:tcPr>
          <w:p w14:paraId="60CE4E8D" w14:textId="47F441D7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</w:rPr>
            </w:pPr>
            <w:r w:rsidRPr="00001B20">
              <w:rPr>
                <w:rFonts w:ascii="Tw Cen MT" w:hAnsi="Tw Cen MT"/>
                <w:sz w:val="18"/>
                <w:szCs w:val="18"/>
              </w:rPr>
              <w:t>If you can practise these rhymes at home, this would be a great</w:t>
            </w:r>
            <w:r>
              <w:rPr>
                <w:rFonts w:ascii="Tw Cen MT" w:hAnsi="Tw Cen MT"/>
                <w:sz w:val="18"/>
                <w:szCs w:val="18"/>
              </w:rPr>
              <w:t>!</w:t>
            </w:r>
          </w:p>
        </w:tc>
      </w:tr>
      <w:tr w:rsidR="00D864D6" w:rsidRPr="00001B20" w14:paraId="2D4D015C" w14:textId="7E236BB2" w:rsidTr="00817729">
        <w:trPr>
          <w:trHeight w:val="410"/>
        </w:trPr>
        <w:tc>
          <w:tcPr>
            <w:tcW w:w="846" w:type="dxa"/>
            <w:vMerge w:val="restart"/>
            <w:shd w:val="clear" w:color="auto" w:fill="E7E6E6" w:themeFill="background2"/>
          </w:tcPr>
          <w:p w14:paraId="2B1AB9E3" w14:textId="77777777" w:rsidR="00D864D6" w:rsidRPr="00001B20" w:rsidRDefault="00D864D6" w:rsidP="00D864D6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Phonics</w:t>
            </w:r>
          </w:p>
          <w:p w14:paraId="0620AE17" w14:textId="4005D2F9" w:rsidR="00D864D6" w:rsidRPr="00001B20" w:rsidRDefault="00D864D6" w:rsidP="00D864D6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646B9BB" w14:textId="59BAB51E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3466" w:type="dxa"/>
            <w:gridSpan w:val="9"/>
            <w:shd w:val="clear" w:color="auto" w:fill="FFFFFF" w:themeFill="background1"/>
          </w:tcPr>
          <w:p w14:paraId="067C9601" w14:textId="412C096B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Read Write Inc Phonics </w:t>
            </w:r>
            <w:proofErr w:type="spell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Programme</w:t>
            </w:r>
            <w:proofErr w:type="spell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</w:tr>
      <w:tr w:rsidR="00D864D6" w:rsidRPr="00001B20" w14:paraId="7E2DB7C9" w14:textId="5D69DDF3" w:rsidTr="00817729">
        <w:trPr>
          <w:trHeight w:val="416"/>
        </w:trPr>
        <w:tc>
          <w:tcPr>
            <w:tcW w:w="846" w:type="dxa"/>
            <w:vMerge/>
            <w:shd w:val="clear" w:color="auto" w:fill="E7E6E6" w:themeFill="background2"/>
          </w:tcPr>
          <w:p w14:paraId="26676F35" w14:textId="2B7FEC6C" w:rsidR="00D864D6" w:rsidRPr="00001B20" w:rsidRDefault="00D864D6" w:rsidP="00D864D6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B69639C" w14:textId="03D28E2A" w:rsidR="00D864D6" w:rsidRPr="00001B20" w:rsidRDefault="00D864D6" w:rsidP="00D864D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3466" w:type="dxa"/>
            <w:gridSpan w:val="9"/>
            <w:shd w:val="clear" w:color="auto" w:fill="FFFFFF" w:themeFill="background1"/>
          </w:tcPr>
          <w:p w14:paraId="6B540656" w14:textId="3C9F8275" w:rsidR="00D864D6" w:rsidRPr="00001B20" w:rsidRDefault="00D864D6" w:rsidP="00D864D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Nursery Read Write Inc Phonics </w:t>
            </w:r>
            <w:proofErr w:type="spell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Programme</w:t>
            </w:r>
            <w:proofErr w:type="spellEnd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 / Phase 1 letters and sounds</w:t>
            </w:r>
          </w:p>
        </w:tc>
      </w:tr>
      <w:tr w:rsidR="00B621C7" w:rsidRPr="00001B20" w14:paraId="2A47D50D" w14:textId="2F312B41" w:rsidTr="00117B4F">
        <w:trPr>
          <w:trHeight w:val="663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84F2E4B" w14:textId="1809167C" w:rsidR="00B621C7" w:rsidRPr="00001B20" w:rsidRDefault="00B621C7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Maths</w:t>
            </w:r>
          </w:p>
          <w:p w14:paraId="14C08896" w14:textId="42EB4F54" w:rsidR="00B621C7" w:rsidRPr="00001B20" w:rsidRDefault="00B621C7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Number,</w:t>
            </w:r>
          </w:p>
          <w:p w14:paraId="7B27F296" w14:textId="092CC6FE" w:rsidR="00B621C7" w:rsidRPr="00001B20" w:rsidRDefault="00B621C7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Numerical Patterns, Shape, Space and Measures</w:t>
            </w: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E7E6E6" w:themeFill="background2"/>
          </w:tcPr>
          <w:p w14:paraId="448834CD" w14:textId="600FC7B6" w:rsidR="00B621C7" w:rsidRPr="00001B20" w:rsidRDefault="00B621C7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559" w:type="dxa"/>
            <w:shd w:val="clear" w:color="auto" w:fill="FFFFFF" w:themeFill="background1"/>
          </w:tcPr>
          <w:p w14:paraId="385E83E0" w14:textId="776D6583" w:rsidR="00B621C7" w:rsidRPr="00117B4F" w:rsidRDefault="00B621C7" w:rsidP="00B621C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 w:rsidRPr="00117B4F">
              <w:rPr>
                <w:rFonts w:ascii="Tw Cen MT" w:hAnsi="Tw Cen MT" w:cs="ArialMT"/>
                <w:sz w:val="16"/>
                <w:szCs w:val="16"/>
              </w:rPr>
              <w:t xml:space="preserve">Counting to 9 and 10, composition of 9 and 10, Comparing numbers to 10 </w:t>
            </w:r>
          </w:p>
        </w:tc>
        <w:tc>
          <w:tcPr>
            <w:tcW w:w="1985" w:type="dxa"/>
            <w:gridSpan w:val="2"/>
          </w:tcPr>
          <w:p w14:paraId="62315FD0" w14:textId="77777777" w:rsidR="00B621C7" w:rsidRPr="00117B4F" w:rsidRDefault="00B621C7" w:rsidP="00B621C7">
            <w:pPr>
              <w:rPr>
                <w:rFonts w:ascii="Tw Cen MT" w:hAnsi="Tw Cen MT"/>
                <w:sz w:val="16"/>
                <w:szCs w:val="16"/>
              </w:rPr>
            </w:pPr>
            <w:r w:rsidRPr="00117B4F">
              <w:rPr>
                <w:rFonts w:ascii="Tw Cen MT" w:hAnsi="Tw Cen MT" w:cs="ArialMT"/>
                <w:sz w:val="16"/>
                <w:szCs w:val="16"/>
              </w:rPr>
              <w:t xml:space="preserve">Comparing numbers to 10, Number bonds to 10 </w:t>
            </w:r>
          </w:p>
          <w:p w14:paraId="1C32D8A9" w14:textId="77777777" w:rsidR="00B621C7" w:rsidRPr="00117B4F" w:rsidRDefault="00B621C7" w:rsidP="00002828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  <w:p w14:paraId="1CF5F554" w14:textId="20C5803F" w:rsidR="00B621C7" w:rsidRPr="00117B4F" w:rsidRDefault="00B621C7" w:rsidP="00117B4F">
            <w:pPr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77BE0F41" w14:textId="77777777" w:rsidR="00B621C7" w:rsidRPr="00117B4F" w:rsidRDefault="00B621C7" w:rsidP="00B621C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 w:rsidRPr="00117B4F">
              <w:rPr>
                <w:rFonts w:ascii="Tw Cen MT" w:hAnsi="Tw Cen MT" w:cs="ArialMT"/>
                <w:sz w:val="16"/>
                <w:szCs w:val="16"/>
              </w:rPr>
              <w:t>3D shape, spatial awareness, pattern</w:t>
            </w:r>
          </w:p>
          <w:p w14:paraId="59B82903" w14:textId="77777777" w:rsidR="00B621C7" w:rsidRPr="00117B4F" w:rsidRDefault="00B621C7" w:rsidP="00B621C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5558BFDD" w14:textId="64BB766B" w:rsidR="00B621C7" w:rsidRPr="00117B4F" w:rsidRDefault="00B621C7" w:rsidP="00117B4F">
            <w:pPr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4"/>
          </w:tcPr>
          <w:p w14:paraId="12B7E169" w14:textId="5B361C0E" w:rsidR="00B621C7" w:rsidRPr="00117B4F" w:rsidRDefault="00B621C7" w:rsidP="00002828">
            <w:pPr>
              <w:jc w:val="center"/>
              <w:rPr>
                <w:rFonts w:ascii="Tw Cen MT" w:hAnsi="Tw Cen MT"/>
                <w:bCs/>
                <w:sz w:val="18"/>
                <w:szCs w:val="18"/>
              </w:rPr>
            </w:pPr>
            <w:r w:rsidRPr="00117B4F">
              <w:rPr>
                <w:rFonts w:ascii="Tw Cen MT" w:hAnsi="Tw Cen MT"/>
                <w:bCs/>
                <w:sz w:val="18"/>
                <w:szCs w:val="18"/>
              </w:rPr>
              <w:t xml:space="preserve">Consolidation based on </w:t>
            </w:r>
            <w:proofErr w:type="gramStart"/>
            <w:r w:rsidRPr="00117B4F">
              <w:rPr>
                <w:rFonts w:ascii="Tw Cen MT" w:hAnsi="Tw Cen MT"/>
                <w:bCs/>
                <w:sz w:val="18"/>
                <w:szCs w:val="18"/>
              </w:rPr>
              <w:t>assessments</w:t>
            </w:r>
            <w:proofErr w:type="gramEnd"/>
            <w:r w:rsidRPr="00117B4F">
              <w:rPr>
                <w:rFonts w:ascii="Tw Cen MT" w:hAnsi="Tw Cen MT"/>
                <w:bCs/>
                <w:sz w:val="18"/>
                <w:szCs w:val="18"/>
              </w:rPr>
              <w:t xml:space="preserve"> </w:t>
            </w:r>
          </w:p>
          <w:p w14:paraId="45DF2B23" w14:textId="77777777" w:rsidR="00B621C7" w:rsidRPr="00117B4F" w:rsidRDefault="00B621C7" w:rsidP="00002828">
            <w:pPr>
              <w:jc w:val="center"/>
              <w:rPr>
                <w:rFonts w:ascii="Tw Cen MT" w:hAnsi="Tw Cen MT"/>
                <w:bCs/>
                <w:sz w:val="18"/>
                <w:szCs w:val="18"/>
              </w:rPr>
            </w:pPr>
          </w:p>
          <w:p w14:paraId="2A697204" w14:textId="664F57E3" w:rsidR="00B621C7" w:rsidRPr="00117B4F" w:rsidRDefault="00B621C7" w:rsidP="00117B4F">
            <w:pPr>
              <w:pStyle w:val="ListParagraph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78F48A0" w14:textId="0F035B02" w:rsidR="00B621C7" w:rsidRPr="00001B20" w:rsidRDefault="00B621C7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6BC9" w:rsidRPr="00001B20" w14:paraId="750949B6" w14:textId="388D5A8D" w:rsidTr="00CF0489">
        <w:trPr>
          <w:trHeight w:val="1251"/>
        </w:trPr>
        <w:tc>
          <w:tcPr>
            <w:tcW w:w="846" w:type="dxa"/>
            <w:vMerge/>
            <w:shd w:val="clear" w:color="auto" w:fill="E7E6E6" w:themeFill="background2"/>
          </w:tcPr>
          <w:p w14:paraId="42A2FE08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1F8597E" w14:textId="7AAFA1E9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559" w:type="dxa"/>
            <w:shd w:val="clear" w:color="auto" w:fill="FFFFFF" w:themeFill="background1"/>
          </w:tcPr>
          <w:p w14:paraId="602B8E53" w14:textId="15E2D1F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Saying numbers in a sequence</w:t>
            </w:r>
          </w:p>
          <w:p w14:paraId="09F7FD5F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09BFD060" w14:textId="6836C673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Identifying smaller numbers within a number</w:t>
            </w:r>
          </w:p>
          <w:p w14:paraId="2F8DEF6C" w14:textId="2BC917F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CCA2317" w14:textId="3C4D4AC5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Counting: tagging each </w:t>
            </w:r>
            <w:proofErr w:type="gramStart"/>
            <w:r w:rsidRPr="00A838AB">
              <w:rPr>
                <w:rFonts w:ascii="Tw Cen MT" w:hAnsi="Tw Cen MT"/>
                <w:bCs/>
                <w:sz w:val="16"/>
                <w:szCs w:val="16"/>
              </w:rPr>
              <w:t>objects</w:t>
            </w:r>
            <w:proofErr w:type="gramEnd"/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 with one number word</w:t>
            </w:r>
          </w:p>
          <w:p w14:paraId="2964AF48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16A5301B" w14:textId="7C3A3B42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Inverse operations</w:t>
            </w:r>
          </w:p>
          <w:p w14:paraId="7326C1FF" w14:textId="3E1AF8D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731EB3EC" w14:textId="25B260F9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A number can be partitioned into different pairs of </w:t>
            </w:r>
            <w:proofErr w:type="gramStart"/>
            <w:r w:rsidRPr="00A838AB">
              <w:rPr>
                <w:rFonts w:ascii="Tw Cen MT" w:hAnsi="Tw Cen MT"/>
                <w:bCs/>
                <w:sz w:val="16"/>
                <w:szCs w:val="16"/>
              </w:rPr>
              <w:t>numbers</w:t>
            </w:r>
            <w:proofErr w:type="gramEnd"/>
          </w:p>
          <w:p w14:paraId="30ED5A95" w14:textId="7DD060B5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4230A77D" w14:textId="473EE701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A number can be partitioned into more than two </w:t>
            </w:r>
            <w:proofErr w:type="gramStart"/>
            <w:r w:rsidRPr="00A838AB">
              <w:rPr>
                <w:rFonts w:ascii="Tw Cen MT" w:hAnsi="Tw Cen MT"/>
                <w:bCs/>
                <w:sz w:val="16"/>
                <w:szCs w:val="16"/>
              </w:rPr>
              <w:t>numbers</w:t>
            </w:r>
            <w:proofErr w:type="gramEnd"/>
          </w:p>
          <w:p w14:paraId="5E6FF6F8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0862648F" w14:textId="5330F431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Number </w:t>
            </w:r>
            <w:proofErr w:type="gramStart"/>
            <w:r w:rsidRPr="00A838AB">
              <w:rPr>
                <w:rFonts w:ascii="Tw Cen MT" w:hAnsi="Tw Cen MT"/>
                <w:bCs/>
                <w:sz w:val="16"/>
                <w:szCs w:val="16"/>
              </w:rPr>
              <w:t>bonds;</w:t>
            </w:r>
            <w:proofErr w:type="gramEnd"/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 knowing which pairs make a given number</w:t>
            </w:r>
          </w:p>
          <w:p w14:paraId="3C07D45E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1CB8E537" w14:textId="13D8C37D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136ADDBD" w14:textId="61004F0E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 xml:space="preserve">Make their own AB </w:t>
            </w:r>
            <w:proofErr w:type="gramStart"/>
            <w:r w:rsidRPr="00A838AB">
              <w:rPr>
                <w:rFonts w:ascii="Tw Cen MT" w:hAnsi="Tw Cen MT"/>
                <w:bCs/>
                <w:sz w:val="16"/>
                <w:szCs w:val="16"/>
              </w:rPr>
              <w:t>pattern</w:t>
            </w:r>
            <w:proofErr w:type="gramEnd"/>
          </w:p>
          <w:p w14:paraId="67DF9B51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08566EA9" w14:textId="62E19371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Spotting an error in an AB pattern</w:t>
            </w:r>
          </w:p>
          <w:p w14:paraId="7C3E35B6" w14:textId="7F379EEC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145A1496" w14:textId="63E5C47E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Identifying the unit of repeat</w:t>
            </w:r>
          </w:p>
          <w:p w14:paraId="45A876B0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6ADE2064" w14:textId="6252A2F1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A838AB">
              <w:rPr>
                <w:rFonts w:ascii="Tw Cen MT" w:hAnsi="Tw Cen MT"/>
                <w:bCs/>
                <w:sz w:val="16"/>
                <w:szCs w:val="16"/>
              </w:rPr>
              <w:t>Continuing an ABC pattern</w:t>
            </w:r>
          </w:p>
          <w:p w14:paraId="5FDDB49F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1FEC7AAE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4E2B33CF" w14:textId="77777777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  <w:p w14:paraId="799F72F0" w14:textId="49488C35" w:rsidR="00386BC9" w:rsidRPr="00A838AB" w:rsidRDefault="00386BC9" w:rsidP="00002828">
            <w:pPr>
              <w:jc w:val="center"/>
              <w:rPr>
                <w:rFonts w:ascii="Tw Cen MT" w:hAnsi="Tw Cen MT"/>
                <w:b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0E722592" w14:textId="2DC0EC0E" w:rsidR="00386BC9" w:rsidRPr="00001B20" w:rsidRDefault="00386BC9" w:rsidP="00386BC9">
            <w:pPr>
              <w:jc w:val="center"/>
              <w:rPr>
                <w:rFonts w:ascii="Tw Cen MT" w:hAnsi="Tw Cen MT"/>
                <w:bCs/>
                <w:sz w:val="18"/>
                <w:szCs w:val="18"/>
              </w:rPr>
            </w:pPr>
          </w:p>
        </w:tc>
      </w:tr>
      <w:tr w:rsidR="00386BC9" w:rsidRPr="00001B20" w14:paraId="390BDBFC" w14:textId="77777777" w:rsidTr="00A838AB">
        <w:trPr>
          <w:trHeight w:val="847"/>
        </w:trPr>
        <w:tc>
          <w:tcPr>
            <w:tcW w:w="1413" w:type="dxa"/>
            <w:gridSpan w:val="2"/>
            <w:shd w:val="clear" w:color="auto" w:fill="E7E6E6" w:themeFill="background2"/>
          </w:tcPr>
          <w:p w14:paraId="6C4B020E" w14:textId="77777777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Reception</w:t>
            </w:r>
          </w:p>
          <w:p w14:paraId="6C82622A" w14:textId="149ABEE9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6BEEB4CE" w14:textId="2E5739C5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*On vocab mats </w:t>
            </w:r>
          </w:p>
        </w:tc>
        <w:tc>
          <w:tcPr>
            <w:tcW w:w="1559" w:type="dxa"/>
            <w:shd w:val="clear" w:color="auto" w:fill="FFFFFF" w:themeFill="background1"/>
          </w:tcPr>
          <w:p w14:paraId="27C9CE99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Habitat</w:t>
            </w:r>
          </w:p>
          <w:p w14:paraId="04077EC8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Woodland</w:t>
            </w:r>
          </w:p>
          <w:p w14:paraId="2B786679" w14:textId="4C0FBDCB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Forest</w:t>
            </w:r>
          </w:p>
          <w:p w14:paraId="7F8FC521" w14:textId="5CBBCB70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Woodland</w:t>
            </w:r>
          </w:p>
          <w:p w14:paraId="3F9B43CA" w14:textId="498A7122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15813A5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Female/male</w:t>
            </w:r>
          </w:p>
          <w:p w14:paraId="08A16179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Mammal</w:t>
            </w:r>
          </w:p>
          <w:p w14:paraId="6C808BF0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Backbone (Vertebrate/Invertebrate)</w:t>
            </w:r>
          </w:p>
          <w:p w14:paraId="5CEE74D6" w14:textId="12F102F8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Amphibian</w:t>
            </w:r>
          </w:p>
          <w:p w14:paraId="3D580C3F" w14:textId="57639175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Same (similarities)</w:t>
            </w:r>
          </w:p>
          <w:p w14:paraId="21D0174A" w14:textId="79B691B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Different (Differences)</w:t>
            </w:r>
          </w:p>
          <w:p w14:paraId="6C00FFC1" w14:textId="430B9EFD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Badger</w:t>
            </w:r>
          </w:p>
          <w:p w14:paraId="5FA3E712" w14:textId="2FDF20E9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Bat</w:t>
            </w:r>
          </w:p>
          <w:p w14:paraId="1682006B" w14:textId="1DFE4BAF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Frog</w:t>
            </w:r>
          </w:p>
          <w:p w14:paraId="42846716" w14:textId="11251288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01CB565" w14:textId="12F7AC2E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Journey</w:t>
            </w:r>
          </w:p>
          <w:p w14:paraId="42952E7D" w14:textId="39D92BAE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Sunlight</w:t>
            </w:r>
          </w:p>
          <w:p w14:paraId="68785939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Food</w:t>
            </w:r>
          </w:p>
          <w:p w14:paraId="6C03DD22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Water</w:t>
            </w:r>
          </w:p>
          <w:p w14:paraId="21C3E00C" w14:textId="72770393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Shelter</w:t>
            </w:r>
          </w:p>
          <w:p w14:paraId="072DACBA" w14:textId="3B3956CE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Stem</w:t>
            </w:r>
          </w:p>
          <w:p w14:paraId="7E481F87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Petal</w:t>
            </w:r>
          </w:p>
          <w:p w14:paraId="2FEE7495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Leaf</w:t>
            </w:r>
          </w:p>
          <w:p w14:paraId="69FB3964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Roots</w:t>
            </w:r>
          </w:p>
          <w:p w14:paraId="65D5932F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Temperature</w:t>
            </w:r>
          </w:p>
          <w:p w14:paraId="4D7C5474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Seed</w:t>
            </w:r>
          </w:p>
          <w:p w14:paraId="35C0D2F0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Bulb</w:t>
            </w:r>
          </w:p>
          <w:p w14:paraId="6C739480" w14:textId="41691123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68678BC7" w14:textId="20020BB2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History – In the past/ago</w:t>
            </w:r>
          </w:p>
          <w:p w14:paraId="700B2BA3" w14:textId="3FAA458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New/Old</w:t>
            </w:r>
          </w:p>
          <w:p w14:paraId="52E890B9" w14:textId="023A146E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Before</w:t>
            </w:r>
          </w:p>
          <w:p w14:paraId="3F04E90A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After</w:t>
            </w:r>
          </w:p>
          <w:p w14:paraId="3A6D0AB0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/>
                <w:sz w:val="18"/>
                <w:szCs w:val="18"/>
              </w:rPr>
              <w:t>Legend</w:t>
            </w:r>
          </w:p>
          <w:p w14:paraId="043FC48D" w14:textId="35A8404B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/>
                <w:sz w:val="18"/>
                <w:szCs w:val="18"/>
              </w:rPr>
              <w:t>Clothing</w:t>
            </w:r>
          </w:p>
          <w:p w14:paraId="12B746C1" w14:textId="642F79C8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/>
                <w:sz w:val="18"/>
                <w:szCs w:val="18"/>
              </w:rPr>
              <w:t>Male/Female</w:t>
            </w:r>
          </w:p>
          <w:p w14:paraId="0C5FC8EC" w14:textId="4BA7460D" w:rsidR="00386BC9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/>
                <w:sz w:val="18"/>
                <w:szCs w:val="18"/>
              </w:rPr>
              <w:t>Lifecycle</w:t>
            </w:r>
          </w:p>
          <w:p w14:paraId="6B3736BD" w14:textId="46721A50" w:rsidR="00CD7063" w:rsidRDefault="00CD7063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>
              <w:rPr>
                <w:rStyle w:val="normaltextrun"/>
                <w:rFonts w:ascii="Tw Cen MT" w:hAnsi="Tw Cen MT"/>
                <w:sz w:val="18"/>
                <w:szCs w:val="18"/>
              </w:rPr>
              <w:t>Colour wheel</w:t>
            </w:r>
          </w:p>
          <w:p w14:paraId="38F3514B" w14:textId="485B11A1" w:rsidR="00CD7063" w:rsidRDefault="00CD7063" w:rsidP="00CD7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>
              <w:rPr>
                <w:rStyle w:val="normaltextrun"/>
                <w:rFonts w:ascii="Tw Cen MT" w:hAnsi="Tw Cen MT"/>
                <w:sz w:val="18"/>
                <w:szCs w:val="18"/>
              </w:rPr>
              <w:t>Warm colours</w:t>
            </w:r>
          </w:p>
          <w:p w14:paraId="68C01ABD" w14:textId="7F22A9CB" w:rsidR="00CD7063" w:rsidRPr="00D6278A" w:rsidRDefault="00CD7063" w:rsidP="00CD7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>
              <w:rPr>
                <w:rStyle w:val="normaltextrun"/>
                <w:rFonts w:ascii="Tw Cen MT" w:hAnsi="Tw Cen MT"/>
                <w:sz w:val="18"/>
                <w:szCs w:val="18"/>
              </w:rPr>
              <w:t>Cold colours</w:t>
            </w:r>
          </w:p>
          <w:p w14:paraId="2914E6B7" w14:textId="15524B72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1DD66E7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>Male/female</w:t>
            </w:r>
          </w:p>
          <w:p w14:paraId="7484D630" w14:textId="77777777" w:rsidR="005752F6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>Lifecycle</w:t>
            </w: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 </w:t>
            </w: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br/>
            </w:r>
            <w:proofErr w:type="gramStart"/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Mini-beas</w:t>
            </w:r>
            <w:r w:rsidR="005752F6">
              <w:rPr>
                <w:rStyle w:val="normaltextrun"/>
                <w:rFonts w:ascii="Tw Cen MT" w:hAnsi="Tw Cen MT" w:cs="Calibri"/>
                <w:sz w:val="18"/>
                <w:szCs w:val="18"/>
              </w:rPr>
              <w:t>t</w:t>
            </w:r>
            <w:proofErr w:type="gramEnd"/>
          </w:p>
          <w:p w14:paraId="0FED9DE9" w14:textId="7DC7C95C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Insect</w:t>
            </w:r>
          </w:p>
          <w:p w14:paraId="29CF9C79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Worms</w:t>
            </w:r>
          </w:p>
          <w:p w14:paraId="1CB29853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Snail</w:t>
            </w:r>
          </w:p>
          <w:p w14:paraId="0A8A797E" w14:textId="28746690" w:rsidR="00386BC9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Spider</w:t>
            </w:r>
          </w:p>
          <w:p w14:paraId="148F70FD" w14:textId="2CE41909" w:rsidR="005752F6" w:rsidRDefault="005752F6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Honeybee</w:t>
            </w:r>
          </w:p>
          <w:p w14:paraId="45A12DA9" w14:textId="51BF88EC" w:rsidR="005752F6" w:rsidRPr="00D6278A" w:rsidRDefault="005752F6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Nectar</w:t>
            </w:r>
          </w:p>
          <w:p w14:paraId="21E3C9D5" w14:textId="7D637D9F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1D641B0F" w14:textId="092E5EE9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Spring</w:t>
            </w:r>
          </w:p>
          <w:p w14:paraId="246ECD04" w14:textId="52FBC4CC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Seasons</w:t>
            </w:r>
          </w:p>
          <w:p w14:paraId="49BBDFA1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Weather</w:t>
            </w:r>
          </w:p>
          <w:p w14:paraId="477F00C6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New life</w:t>
            </w:r>
          </w:p>
          <w:p w14:paraId="6E4D8B3C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Seasons</w:t>
            </w:r>
          </w:p>
          <w:p w14:paraId="2FE37ECC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Spring</w:t>
            </w:r>
          </w:p>
          <w:p w14:paraId="1C2A8935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6278A">
              <w:rPr>
                <w:rFonts w:ascii="Tw Cen MT" w:hAnsi="Tw Cen MT"/>
                <w:sz w:val="18"/>
                <w:szCs w:val="18"/>
              </w:rPr>
              <w:t>Bud</w:t>
            </w:r>
          </w:p>
          <w:p w14:paraId="26DE6B9B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History – In the past/ago</w:t>
            </w:r>
          </w:p>
          <w:p w14:paraId="43B49B5B" w14:textId="1FB9A0C4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New/Old</w:t>
            </w:r>
          </w:p>
          <w:p w14:paraId="02B8DCD6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08FCAB01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3AC2B191" w14:textId="4B55DCB5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25270532" w14:textId="5E41B4D9" w:rsidR="00386BC9" w:rsidRPr="00D6278A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 xml:space="preserve">Please talk to your child about these key words each week to reinforce what they are learning at school. </w:t>
            </w:r>
          </w:p>
          <w:p w14:paraId="29315B6E" w14:textId="77777777" w:rsidR="00386BC9" w:rsidRPr="00D6278A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A22E290" w14:textId="7B8E0051" w:rsidR="00386BC9" w:rsidRPr="00D6278A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 xml:space="preserve">We will continue to send the Knowledge Banks home. These include key, powerful knowledge that we want all children to know by the end of the term. </w:t>
            </w:r>
          </w:p>
        </w:tc>
      </w:tr>
      <w:tr w:rsidR="00386BC9" w:rsidRPr="00001B20" w14:paraId="2082143F" w14:textId="77777777" w:rsidTr="00A27760">
        <w:trPr>
          <w:trHeight w:val="1139"/>
        </w:trPr>
        <w:tc>
          <w:tcPr>
            <w:tcW w:w="1413" w:type="dxa"/>
            <w:gridSpan w:val="2"/>
            <w:shd w:val="clear" w:color="auto" w:fill="E7E6E6" w:themeFill="background2"/>
          </w:tcPr>
          <w:p w14:paraId="743D5410" w14:textId="30EEEE7F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F1</w:t>
            </w:r>
          </w:p>
          <w:p w14:paraId="6FCED8B4" w14:textId="77777777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1DF06CFF" w14:textId="6D5C6AFF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*On vocab mats</w:t>
            </w:r>
          </w:p>
        </w:tc>
        <w:tc>
          <w:tcPr>
            <w:tcW w:w="1559" w:type="dxa"/>
            <w:shd w:val="clear" w:color="auto" w:fill="FFFFFF" w:themeFill="background1"/>
          </w:tcPr>
          <w:p w14:paraId="655FF53B" w14:textId="2F594184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Positional language – up, down, in front of, behind</w:t>
            </w:r>
          </w:p>
          <w:p w14:paraId="2D4FC66E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Same</w:t>
            </w:r>
          </w:p>
          <w:p w14:paraId="687C3650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Different</w:t>
            </w:r>
          </w:p>
          <w:p w14:paraId="2AE4AD83" w14:textId="77777777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/>
                <w:sz w:val="18"/>
                <w:szCs w:val="18"/>
                <w:lang w:eastAsia="en-GB"/>
              </w:rPr>
              <w:t>Underground</w:t>
            </w:r>
          </w:p>
          <w:p w14:paraId="21E1521C" w14:textId="77777777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  <w:t>Trees</w:t>
            </w:r>
          </w:p>
          <w:p w14:paraId="5C17C407" w14:textId="77777777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  <w:t>Leaves</w:t>
            </w:r>
          </w:p>
          <w:p w14:paraId="16C821CD" w14:textId="77777777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  <w:lastRenderedPageBreak/>
              <w:t>Soil</w:t>
            </w:r>
          </w:p>
          <w:p w14:paraId="2B922DC2" w14:textId="432C2DF9" w:rsidR="00386BC9" w:rsidRPr="00A838AB" w:rsidRDefault="00386BC9" w:rsidP="00A83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Ponds</w:t>
            </w:r>
          </w:p>
        </w:tc>
        <w:tc>
          <w:tcPr>
            <w:tcW w:w="1985" w:type="dxa"/>
            <w:gridSpan w:val="2"/>
          </w:tcPr>
          <w:p w14:paraId="11FB6F25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lastRenderedPageBreak/>
              <w:t>Fox</w:t>
            </w:r>
          </w:p>
          <w:p w14:paraId="75E39A75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Owl</w:t>
            </w:r>
          </w:p>
          <w:p w14:paraId="37A9674D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Bat</w:t>
            </w:r>
          </w:p>
          <w:p w14:paraId="78ECC4EB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Squirrel</w:t>
            </w:r>
          </w:p>
          <w:p w14:paraId="2E4B644F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Burrow</w:t>
            </w:r>
          </w:p>
          <w:p w14:paraId="1D53E4C5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Trees</w:t>
            </w:r>
          </w:p>
          <w:p w14:paraId="367C2AA4" w14:textId="77777777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Leaves</w:t>
            </w:r>
          </w:p>
          <w:p w14:paraId="7EF41F12" w14:textId="6B76ACDE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D6278A">
              <w:rPr>
                <w:rStyle w:val="normaltextrun"/>
                <w:rFonts w:ascii="Tw Cen MT" w:hAnsi="Tw Cen MT" w:cs="Calibri"/>
                <w:sz w:val="18"/>
                <w:szCs w:val="18"/>
              </w:rPr>
              <w:t>Soil</w:t>
            </w:r>
          </w:p>
          <w:p w14:paraId="21F22B05" w14:textId="6B650079" w:rsidR="00386BC9" w:rsidRPr="00D6278A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77FA8DCB" w14:textId="7777777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>Leaves</w:t>
            </w:r>
          </w:p>
          <w:p w14:paraId="4B8E3CC1" w14:textId="5D8FB3D7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>Petals</w:t>
            </w:r>
          </w:p>
          <w:p w14:paraId="6269137D" w14:textId="231E5110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6278A">
              <w:rPr>
                <w:rFonts w:ascii="Tw Cen MT" w:hAnsi="Tw Cen MT"/>
                <w:sz w:val="18"/>
                <w:szCs w:val="18"/>
                <w:lang w:val="en-US"/>
              </w:rPr>
              <w:t>Sunflowers</w:t>
            </w:r>
          </w:p>
        </w:tc>
        <w:tc>
          <w:tcPr>
            <w:tcW w:w="2127" w:type="dxa"/>
          </w:tcPr>
          <w:p w14:paraId="316D602F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New/Old</w:t>
            </w:r>
          </w:p>
          <w:p w14:paraId="741D96D9" w14:textId="45FDB74A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4733CCD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Worms </w:t>
            </w:r>
          </w:p>
          <w:p w14:paraId="720F5271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Snail</w:t>
            </w:r>
          </w:p>
          <w:p w14:paraId="4EF5DFCB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Spider</w:t>
            </w:r>
          </w:p>
          <w:p w14:paraId="2E30E703" w14:textId="5A5C9A1D" w:rsidR="005752F6" w:rsidRPr="00D6278A" w:rsidRDefault="005752F6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Bee</w:t>
            </w:r>
          </w:p>
        </w:tc>
        <w:tc>
          <w:tcPr>
            <w:tcW w:w="2126" w:type="dxa"/>
            <w:gridSpan w:val="2"/>
          </w:tcPr>
          <w:p w14:paraId="69445771" w14:textId="3A5C8991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  <w:t>Spring</w:t>
            </w:r>
          </w:p>
          <w:p w14:paraId="0B166475" w14:textId="5072ECE4" w:rsidR="00386BC9" w:rsidRPr="00D6278A" w:rsidRDefault="00386BC9" w:rsidP="00386BC9">
            <w:pPr>
              <w:jc w:val="center"/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  <w:t>Hotter</w:t>
            </w:r>
          </w:p>
          <w:p w14:paraId="7FD9DF07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Then</w:t>
            </w:r>
          </w:p>
          <w:p w14:paraId="644E1C7B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Now</w:t>
            </w:r>
          </w:p>
          <w:p w14:paraId="23A78E26" w14:textId="77777777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A</w:t>
            </w:r>
            <w:r w:rsidRPr="00D6278A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 xml:space="preserve"> long time ago</w:t>
            </w:r>
          </w:p>
          <w:p w14:paraId="6E051E1F" w14:textId="6CF33125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>Teddy bear</w:t>
            </w:r>
          </w:p>
          <w:p w14:paraId="55616EB1" w14:textId="48B143D0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>Special</w:t>
            </w:r>
          </w:p>
          <w:p w14:paraId="15E057A4" w14:textId="538367A4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Family</w:t>
            </w:r>
          </w:p>
          <w:p w14:paraId="5A8EF22A" w14:textId="323EF4DF" w:rsidR="00386BC9" w:rsidRPr="00D6278A" w:rsidRDefault="00386BC9" w:rsidP="00386BC9">
            <w:pPr>
              <w:jc w:val="center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D6278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New/old</w:t>
            </w:r>
          </w:p>
          <w:p w14:paraId="251B3263" w14:textId="24E5CF5E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14:paraId="1F68C0B5" w14:textId="795ADC43" w:rsidR="00386BC9" w:rsidRPr="00D6278A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6BC9" w:rsidRPr="00001B20" w14:paraId="5DE4CB80" w14:textId="3D403ADE" w:rsidTr="002446E5">
        <w:trPr>
          <w:trHeight w:val="699"/>
        </w:trPr>
        <w:tc>
          <w:tcPr>
            <w:tcW w:w="1413" w:type="dxa"/>
            <w:gridSpan w:val="2"/>
            <w:shd w:val="clear" w:color="auto" w:fill="E7E6E6" w:themeFill="background2"/>
          </w:tcPr>
          <w:p w14:paraId="7FD30630" w14:textId="55A01418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Technology</w:t>
            </w:r>
          </w:p>
          <w:p w14:paraId="782AC04B" w14:textId="334BD910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Computing and e-safety</w:t>
            </w:r>
          </w:p>
        </w:tc>
        <w:tc>
          <w:tcPr>
            <w:tcW w:w="1559" w:type="dxa"/>
            <w:shd w:val="clear" w:color="auto" w:fill="auto"/>
          </w:tcPr>
          <w:p w14:paraId="1B1FE639" w14:textId="552423C5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E-Safety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Digital footprint and reputation</w:t>
            </w:r>
          </w:p>
        </w:tc>
        <w:tc>
          <w:tcPr>
            <w:tcW w:w="11907" w:type="dxa"/>
            <w:gridSpan w:val="8"/>
          </w:tcPr>
          <w:p w14:paraId="06E54285" w14:textId="50F736DD" w:rsidR="00386BC9" w:rsidRPr="00001B20" w:rsidRDefault="00386BC9" w:rsidP="00386BC9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Photography – taking photographs of the woodland environment </w:t>
            </w:r>
          </w:p>
        </w:tc>
      </w:tr>
      <w:tr w:rsidR="00386BC9" w:rsidRPr="00001B20" w14:paraId="1F1F24CF" w14:textId="77777777" w:rsidTr="002446E5">
        <w:trPr>
          <w:trHeight w:val="344"/>
        </w:trPr>
        <w:tc>
          <w:tcPr>
            <w:tcW w:w="1413" w:type="dxa"/>
            <w:gridSpan w:val="2"/>
            <w:vMerge w:val="restart"/>
            <w:shd w:val="clear" w:color="auto" w:fill="E7E6E6" w:themeFill="background2"/>
          </w:tcPr>
          <w:p w14:paraId="545ABB6B" w14:textId="2642B5E6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PSED</w:t>
            </w:r>
            <w:r w:rsidR="00E14973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71834E4" w14:textId="37D4CDD1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SCARF (Me and my Relationships)</w:t>
            </w:r>
          </w:p>
        </w:tc>
        <w:tc>
          <w:tcPr>
            <w:tcW w:w="13466" w:type="dxa"/>
            <w:gridSpan w:val="9"/>
            <w:shd w:val="clear" w:color="auto" w:fill="auto"/>
          </w:tcPr>
          <w:p w14:paraId="07C4ACA0" w14:textId="56CAFE59" w:rsidR="00386BC9" w:rsidRPr="00001B20" w:rsidRDefault="00386BC9" w:rsidP="00386BC9">
            <w:pPr>
              <w:jc w:val="center"/>
              <w:rPr>
                <w:rFonts w:ascii="Tw Cen MT" w:hAnsi="Tw Cen MT"/>
                <w:color w:val="F4B083" w:themeColor="accent2" w:themeTint="99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Ongoing - Zones of regulation, Tough tortoise</w:t>
            </w:r>
          </w:p>
        </w:tc>
      </w:tr>
      <w:tr w:rsidR="00386BC9" w:rsidRPr="00001B20" w14:paraId="1FA59D2C" w14:textId="1A71AA26" w:rsidTr="002446E5">
        <w:trPr>
          <w:trHeight w:val="824"/>
        </w:trPr>
        <w:tc>
          <w:tcPr>
            <w:tcW w:w="1413" w:type="dxa"/>
            <w:gridSpan w:val="2"/>
            <w:vMerge/>
            <w:shd w:val="clear" w:color="auto" w:fill="E7E6E6" w:themeFill="background2"/>
          </w:tcPr>
          <w:p w14:paraId="1DB03283" w14:textId="26B04BDA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FAF8AF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2B11C105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B8E8CC8" w14:textId="7741009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Seasons </w:t>
            </w:r>
          </w:p>
        </w:tc>
        <w:tc>
          <w:tcPr>
            <w:tcW w:w="1985" w:type="dxa"/>
            <w:gridSpan w:val="2"/>
          </w:tcPr>
          <w:p w14:paraId="74389856" w14:textId="0E3C18CC" w:rsidR="00386BC9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329008E7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  <w:p w14:paraId="7640FB32" w14:textId="2C9C963B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Life changes – plants, animals, humans</w:t>
            </w:r>
          </w:p>
        </w:tc>
        <w:tc>
          <w:tcPr>
            <w:tcW w:w="1842" w:type="dxa"/>
          </w:tcPr>
          <w:p w14:paraId="4DBFAE26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4D88B8E0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38A9037" w14:textId="47A8B3A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Life changes – human life – who will I be?</w:t>
            </w:r>
          </w:p>
        </w:tc>
        <w:tc>
          <w:tcPr>
            <w:tcW w:w="2127" w:type="dxa"/>
          </w:tcPr>
          <w:p w14:paraId="23BFB6C8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0CD3E722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4260A67" w14:textId="3856B9FA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Where do babies come from?</w:t>
            </w:r>
          </w:p>
        </w:tc>
        <w:tc>
          <w:tcPr>
            <w:tcW w:w="1984" w:type="dxa"/>
          </w:tcPr>
          <w:p w14:paraId="72296F41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3A9DFCBC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463D71B" w14:textId="59B0A7A5" w:rsidR="00386BC9" w:rsidRPr="00001B20" w:rsidRDefault="00386BC9" w:rsidP="00386BC9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Getting bigger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1C48E5" w14:textId="77777777" w:rsidR="00386BC9" w:rsidRPr="002446E5" w:rsidRDefault="00386BC9" w:rsidP="00386BC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2446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Growing and changing </w:t>
            </w:r>
          </w:p>
          <w:p w14:paraId="7D255EDE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2E6103D" w14:textId="382A7204" w:rsidR="00386BC9" w:rsidRPr="00001B20" w:rsidRDefault="00386BC9" w:rsidP="00386BC9">
            <w:pPr>
              <w:jc w:val="center"/>
              <w:rPr>
                <w:rFonts w:ascii="Tw Cen MT" w:hAnsi="Tw Cen MT"/>
                <w:color w:val="F4B083" w:themeColor="accent2" w:themeTint="99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Me and my body – Girls and boys</w:t>
            </w:r>
          </w:p>
        </w:tc>
        <w:tc>
          <w:tcPr>
            <w:tcW w:w="1843" w:type="dxa"/>
            <w:shd w:val="clear" w:color="auto" w:fill="E7E6E6" w:themeFill="background2"/>
          </w:tcPr>
          <w:p w14:paraId="362DFD5C" w14:textId="150F2571" w:rsidR="00386BC9" w:rsidRPr="00001B20" w:rsidRDefault="00386BC9" w:rsidP="00386BC9">
            <w:pPr>
              <w:tabs>
                <w:tab w:val="left" w:pos="870"/>
              </w:tabs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6BC9" w:rsidRPr="00001B20" w14:paraId="5EDA23FA" w14:textId="2E963190" w:rsidTr="000C3C0B">
        <w:trPr>
          <w:trHeight w:val="1723"/>
        </w:trPr>
        <w:tc>
          <w:tcPr>
            <w:tcW w:w="1413" w:type="dxa"/>
            <w:gridSpan w:val="2"/>
            <w:shd w:val="clear" w:color="auto" w:fill="E7E6E6" w:themeFill="background2"/>
          </w:tcPr>
          <w:p w14:paraId="56D3D92F" w14:textId="77777777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C&amp;L</w:t>
            </w:r>
          </w:p>
          <w:p w14:paraId="5FAF58F9" w14:textId="77777777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  <w:p w14:paraId="159C1A42" w14:textId="6E7D6403" w:rsidR="00386BC9" w:rsidRPr="00386BC9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*Topic specific vocabulary taught each topic session</w:t>
            </w:r>
          </w:p>
        </w:tc>
        <w:tc>
          <w:tcPr>
            <w:tcW w:w="1559" w:type="dxa"/>
          </w:tcPr>
          <w:p w14:paraId="7677B4DF" w14:textId="3B1BA44E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2E7B170F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1B4AF4D" w14:textId="03C074BA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094AA777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4108365" w14:textId="100733EF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7F601809" w14:textId="248704A9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ACA96BE" w14:textId="7E06A606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601C2924" w14:textId="336338C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084DC18" w14:textId="21C98663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490E6108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8D3EE99" w14:textId="1DF2A781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F1 – Forest</w:t>
            </w:r>
          </w:p>
          <w:p w14:paraId="20A81897" w14:textId="5A534C1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Rec- </w:t>
            </w:r>
            <w:r w:rsidR="00290F74">
              <w:rPr>
                <w:rFonts w:ascii="Tw Cen MT" w:hAnsi="Tw Cen MT"/>
                <w:sz w:val="18"/>
                <w:szCs w:val="18"/>
                <w:lang w:val="en-US"/>
              </w:rPr>
              <w:t>Reflect</w:t>
            </w:r>
          </w:p>
        </w:tc>
        <w:tc>
          <w:tcPr>
            <w:tcW w:w="1985" w:type="dxa"/>
            <w:gridSpan w:val="2"/>
          </w:tcPr>
          <w:p w14:paraId="2ECCFF4B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096AA542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B52939E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09F5E88C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9E6F5A9" w14:textId="6DA84D31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6CA647C9" w14:textId="421CD4F1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EE0EF8D" w14:textId="53495F79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40E082C4" w14:textId="000582EE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B566974" w14:textId="3DD61A4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59BB0150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D187297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29F49F8E" w14:textId="734F5A95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F1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Sniff, Soapy</w:t>
            </w:r>
          </w:p>
          <w:p w14:paraId="6BC41EB0" w14:textId="4E3C4A41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Rec – </w:t>
            </w:r>
            <w:r w:rsidR="00290F74">
              <w:rPr>
                <w:rFonts w:ascii="Tw Cen MT" w:hAnsi="Tw Cen MT"/>
                <w:sz w:val="18"/>
                <w:szCs w:val="18"/>
                <w:lang w:val="en-US"/>
              </w:rPr>
              <w:t>Scar</w:t>
            </w:r>
          </w:p>
        </w:tc>
        <w:tc>
          <w:tcPr>
            <w:tcW w:w="1842" w:type="dxa"/>
          </w:tcPr>
          <w:p w14:paraId="6AC62C54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4F9F7C64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473D521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5AC433CB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47CDE98" w14:textId="3652C705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20A9D9A5" w14:textId="2F0F45B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5C7E514" w14:textId="296C8BAA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4436C9FB" w14:textId="04EF7821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499D945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75747117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F237393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306497B9" w14:textId="66E7171E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F1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- Sparkle</w:t>
            </w:r>
          </w:p>
          <w:p w14:paraId="5DDA2ADD" w14:textId="1424AC9C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  <w:r w:rsidR="00290F74">
              <w:rPr>
                <w:rFonts w:ascii="Tw Cen MT" w:hAnsi="Tw Cen MT"/>
                <w:sz w:val="18"/>
                <w:szCs w:val="18"/>
                <w:lang w:val="en-US"/>
              </w:rPr>
              <w:t>Shelter</w:t>
            </w:r>
            <w:proofErr w:type="spellEnd"/>
          </w:p>
        </w:tc>
        <w:tc>
          <w:tcPr>
            <w:tcW w:w="2127" w:type="dxa"/>
          </w:tcPr>
          <w:p w14:paraId="44C7B0AF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3BD1F69A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0EE414C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4F4BC1CC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8568A00" w14:textId="00ABE8B1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5E0A7929" w14:textId="52D6EFD6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33A0162" w14:textId="762E4D0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660EDDCA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6EA69B1" w14:textId="29E58AE9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15666C76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55B9847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67E5ED1E" w14:textId="7604AE93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F1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Sink, Slide</w:t>
            </w:r>
          </w:p>
          <w:p w14:paraId="6C0EB2E4" w14:textId="4A673A2B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Rec-</w:t>
            </w:r>
            <w:r w:rsidR="00290F74">
              <w:rPr>
                <w:rFonts w:ascii="Tw Cen MT" w:hAnsi="Tw Cen MT"/>
                <w:sz w:val="18"/>
                <w:szCs w:val="18"/>
                <w:lang w:val="en-US"/>
              </w:rPr>
              <w:t>Tremble</w:t>
            </w:r>
          </w:p>
          <w:p w14:paraId="15AB53E7" w14:textId="77777777" w:rsidR="00386BC9" w:rsidRPr="00001B20" w:rsidRDefault="00386BC9" w:rsidP="00386BC9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0AF1D7A8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7AEB0133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499F212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40E86FC9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015444B" w14:textId="5353DD0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53521F04" w14:textId="107CCA6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500E775" w14:textId="635F83B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624D14EA" w14:textId="42284480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E6C8A43" w14:textId="44AD662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7313F26A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F47C909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2EC8FA80" w14:textId="407EF28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 – C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aterpillar</w:t>
            </w:r>
          </w:p>
          <w:p w14:paraId="68BE82CE" w14:textId="485639E5" w:rsidR="00386BC9" w:rsidRPr="00001B20" w:rsidRDefault="00386BC9" w:rsidP="00386BC9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Rec- </w:t>
            </w:r>
            <w:r w:rsidR="00290F74">
              <w:rPr>
                <w:rFonts w:ascii="Tw Cen MT" w:hAnsi="Tw Cen MT"/>
                <w:sz w:val="18"/>
                <w:szCs w:val="18"/>
                <w:lang w:val="en-US"/>
              </w:rPr>
              <w:t>Recap all</w:t>
            </w:r>
          </w:p>
        </w:tc>
        <w:tc>
          <w:tcPr>
            <w:tcW w:w="2126" w:type="dxa"/>
            <w:gridSpan w:val="2"/>
          </w:tcPr>
          <w:p w14:paraId="10DF109D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588D01D1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48BA444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6C298969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08970A4" w14:textId="4EBC5968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2ABEC5D2" w14:textId="73B7D75D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D554E06" w14:textId="45A21143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Tapestry news</w:t>
            </w:r>
          </w:p>
          <w:p w14:paraId="757D2448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B34DA28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Vocabulary mats</w:t>
            </w:r>
          </w:p>
          <w:p w14:paraId="6ECDEEF6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A9DF8CF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76799BB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561AB201" w14:textId="2221CCDE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F1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Spring</w:t>
            </w:r>
          </w:p>
          <w:p w14:paraId="02F5B684" w14:textId="7AB890CE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Rec-Recap all</w:t>
            </w:r>
          </w:p>
          <w:p w14:paraId="03B301D9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FAD1A62" w14:textId="428A389D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61ADCB0" w14:textId="44673BD2" w:rsidR="00386BC9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Every Friday afternoon, a different child is chosen to take the family box home. During the following Friday morning, the chosen child talks to the class about their family and shows the objects/photographs. </w:t>
            </w:r>
          </w:p>
          <w:p w14:paraId="5034C003" w14:textId="77777777" w:rsidR="00386BC9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933D401" w14:textId="410FEF62" w:rsidR="00386BC9" w:rsidRPr="00001B20" w:rsidRDefault="00386BC9" w:rsidP="00386BC9">
            <w:pPr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Please continue to send tapestry pictures into us – the children love sharing these with their class mates and it is great for developing the communication and listening skills.</w:t>
            </w:r>
          </w:p>
        </w:tc>
      </w:tr>
      <w:tr w:rsidR="00386BC9" w:rsidRPr="00001B20" w14:paraId="24706BA6" w14:textId="17753F2E" w:rsidTr="00A922DB">
        <w:trPr>
          <w:trHeight w:val="375"/>
        </w:trPr>
        <w:tc>
          <w:tcPr>
            <w:tcW w:w="1413" w:type="dxa"/>
            <w:gridSpan w:val="2"/>
            <w:shd w:val="clear" w:color="auto" w:fill="E7E6E6" w:themeFill="background2"/>
          </w:tcPr>
          <w:p w14:paraId="7DE4D8D5" w14:textId="1AE23EC7" w:rsidR="00E14973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RE</w:t>
            </w:r>
          </w:p>
        </w:tc>
        <w:tc>
          <w:tcPr>
            <w:tcW w:w="13466" w:type="dxa"/>
            <w:gridSpan w:val="9"/>
          </w:tcPr>
          <w:p w14:paraId="727213FE" w14:textId="77777777" w:rsidR="009D7313" w:rsidRPr="009D7313" w:rsidRDefault="009D7313" w:rsidP="009D7313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9D7313">
              <w:rPr>
                <w:rFonts w:ascii="Tw Cen MT" w:hAnsi="Tw Cen MT"/>
                <w:b/>
                <w:bCs/>
                <w:sz w:val="18"/>
                <w:szCs w:val="18"/>
              </w:rPr>
              <w:t>Jesus’ Miracles – A Special Person</w:t>
            </w:r>
          </w:p>
          <w:p w14:paraId="469BE4C1" w14:textId="0ECFD237" w:rsidR="009D7313" w:rsidRPr="00A838AB" w:rsidRDefault="009D7313" w:rsidP="009D7313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838AB">
              <w:rPr>
                <w:rFonts w:ascii="Tw Cen MT" w:hAnsi="Tw Cen MT"/>
                <w:sz w:val="18"/>
                <w:szCs w:val="18"/>
              </w:rPr>
              <w:t>Key stores; Blind man healed, Fishing Nets Full, Jesus calms the storm, The Last Supper</w:t>
            </w:r>
          </w:p>
          <w:p w14:paraId="4FC35DE8" w14:textId="77777777" w:rsidR="009D7313" w:rsidRPr="00A838AB" w:rsidRDefault="009D7313" w:rsidP="009D7313">
            <w:pPr>
              <w:pStyle w:val="NoSpacing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838AB">
              <w:rPr>
                <w:rFonts w:ascii="Tw Cen MT" w:hAnsi="Tw Cen MT"/>
                <w:b/>
                <w:bCs/>
                <w:sz w:val="18"/>
                <w:szCs w:val="18"/>
              </w:rPr>
              <w:t>Easter</w:t>
            </w:r>
          </w:p>
          <w:p w14:paraId="240C0732" w14:textId="14F67908" w:rsidR="009D7313" w:rsidRPr="000563FF" w:rsidRDefault="009D7313" w:rsidP="009D7313">
            <w:pPr>
              <w:pStyle w:val="NoSpacing"/>
              <w:jc w:val="center"/>
              <w:rPr>
                <w:rFonts w:ascii="Tw Cen MT" w:hAnsi="Tw Cen MT"/>
                <w:sz w:val="18"/>
                <w:szCs w:val="18"/>
              </w:rPr>
            </w:pPr>
            <w:r w:rsidRPr="00A838AB">
              <w:rPr>
                <w:rFonts w:ascii="Tw Cen MT" w:hAnsi="Tw Cen MT"/>
                <w:sz w:val="18"/>
                <w:szCs w:val="18"/>
              </w:rPr>
              <w:t>The Last Supper</w:t>
            </w:r>
          </w:p>
        </w:tc>
      </w:tr>
      <w:tr w:rsidR="00386BC9" w:rsidRPr="00001B20" w14:paraId="495B3AD4" w14:textId="56C6816D" w:rsidTr="00220D23">
        <w:trPr>
          <w:trHeight w:val="155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6B7B6D5" w14:textId="02881A18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PD </w:t>
            </w: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including gross and fine motor skills and PE</w:t>
            </w:r>
          </w:p>
        </w:tc>
        <w:tc>
          <w:tcPr>
            <w:tcW w:w="567" w:type="dxa"/>
            <w:shd w:val="clear" w:color="auto" w:fill="E7E6E6" w:themeFill="background2"/>
          </w:tcPr>
          <w:p w14:paraId="67E29DFE" w14:textId="4121579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3466" w:type="dxa"/>
            <w:gridSpan w:val="9"/>
          </w:tcPr>
          <w:p w14:paraId="25550A60" w14:textId="10EC7031" w:rsidR="00386BC9" w:rsidRPr="000563FF" w:rsidRDefault="00386BC9" w:rsidP="00A838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0563FF">
              <w:rPr>
                <w:rFonts w:ascii="Tw Cen MT" w:hAnsi="Tw Cen MT"/>
                <w:sz w:val="18"/>
                <w:szCs w:val="18"/>
              </w:rPr>
              <w:t>Spatial awareness, knowledge of shape, visual skills (recognition)</w:t>
            </w:r>
            <w:r w:rsidR="009D7313">
              <w:rPr>
                <w:rFonts w:ascii="Tw Cen MT" w:hAnsi="Tw Cen MT"/>
                <w:sz w:val="18"/>
                <w:szCs w:val="18"/>
              </w:rPr>
              <w:t xml:space="preserve"> – see more detailed plan for lesson info</w:t>
            </w:r>
          </w:p>
          <w:p w14:paraId="5CE41D21" w14:textId="412FB6A7" w:rsidR="00386BC9" w:rsidRPr="000563FF" w:rsidRDefault="00386BC9" w:rsidP="00220D23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386BC9" w:rsidRPr="00001B20" w14:paraId="3E57ADBB" w14:textId="370DF760" w:rsidTr="003808D1">
        <w:trPr>
          <w:trHeight w:val="545"/>
        </w:trPr>
        <w:tc>
          <w:tcPr>
            <w:tcW w:w="846" w:type="dxa"/>
            <w:vMerge/>
            <w:shd w:val="clear" w:color="auto" w:fill="E7E6E6" w:themeFill="background2"/>
          </w:tcPr>
          <w:p w14:paraId="6DA476A8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F9F9C7D" w14:textId="5B885FA0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3466" w:type="dxa"/>
            <w:gridSpan w:val="9"/>
          </w:tcPr>
          <w:p w14:paraId="53279B69" w14:textId="5607456D" w:rsidR="00386BC9" w:rsidRPr="00EB456E" w:rsidRDefault="00386BC9" w:rsidP="00A83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Gross motor skills - </w:t>
            </w:r>
            <w:r w:rsidRPr="00EB456E">
              <w:rPr>
                <w:rFonts w:ascii="Tw Cen MT" w:hAnsi="Tw Cen MT"/>
                <w:sz w:val="18"/>
                <w:szCs w:val="18"/>
              </w:rPr>
              <w:t>Kick a large ball</w:t>
            </w:r>
            <w:r>
              <w:rPr>
                <w:rFonts w:ascii="Tw Cen MT" w:hAnsi="Tw Cen MT"/>
                <w:sz w:val="18"/>
                <w:szCs w:val="18"/>
              </w:rPr>
              <w:t>, w</w:t>
            </w:r>
            <w:r w:rsidRPr="00EB456E">
              <w:rPr>
                <w:rFonts w:ascii="Tw Cen MT" w:hAnsi="Tw Cen MT"/>
                <w:sz w:val="18"/>
                <w:szCs w:val="18"/>
              </w:rPr>
              <w:t>alk upstairs or downstairs holding onto a rail, two feet on a step.</w:t>
            </w:r>
            <w:r>
              <w:rPr>
                <w:rFonts w:ascii="Tw Cen MT" w:hAnsi="Tw Cen MT"/>
                <w:sz w:val="18"/>
                <w:szCs w:val="18"/>
              </w:rPr>
              <w:t>, b</w:t>
            </w:r>
            <w:r w:rsidRPr="00EB456E">
              <w:rPr>
                <w:rFonts w:ascii="Tw Cen MT" w:hAnsi="Tw Cen MT"/>
                <w:sz w:val="18"/>
                <w:szCs w:val="18"/>
              </w:rPr>
              <w:t>alance, ride (scooters, trikes and bikes)</w:t>
            </w:r>
            <w:r>
              <w:rPr>
                <w:rFonts w:ascii="Tw Cen MT" w:hAnsi="Tw Cen MT"/>
                <w:sz w:val="18"/>
                <w:szCs w:val="18"/>
              </w:rPr>
              <w:t>, s</w:t>
            </w:r>
            <w:r w:rsidRPr="00EB456E">
              <w:rPr>
                <w:rFonts w:ascii="Tw Cen MT" w:hAnsi="Tw Cen MT"/>
                <w:sz w:val="18"/>
                <w:szCs w:val="18"/>
              </w:rPr>
              <w:t>kip, hop, stand on one leg and hold a pose for a game</w:t>
            </w:r>
            <w:r>
              <w:rPr>
                <w:rFonts w:ascii="Tw Cen MT" w:hAnsi="Tw Cen MT"/>
                <w:sz w:val="18"/>
                <w:szCs w:val="18"/>
              </w:rPr>
              <w:t>, use</w:t>
            </w:r>
            <w:r w:rsidRPr="00EB456E">
              <w:rPr>
                <w:rFonts w:ascii="Tw Cen MT" w:hAnsi="Tw Cen MT"/>
                <w:sz w:val="18"/>
                <w:szCs w:val="18"/>
              </w:rPr>
              <w:t xml:space="preserve"> large-muscle movements to wave flags and streamers, paint and make marks.</w:t>
            </w:r>
          </w:p>
          <w:p w14:paraId="6036C653" w14:textId="77777777" w:rsidR="00386BC9" w:rsidRDefault="00386BC9" w:rsidP="00A838A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F1EAC56" w14:textId="6FFF4860" w:rsidR="00386BC9" w:rsidRPr="008C74B4" w:rsidRDefault="00386BC9" w:rsidP="00A838AB">
            <w:pPr>
              <w:jc w:val="center"/>
              <w:textAlignment w:val="baseline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Fine motor skills- </w:t>
            </w:r>
            <w:r w:rsidRPr="001D21C6">
              <w:rPr>
                <w:rFonts w:ascii="Tw Cen MT" w:hAnsi="Tw Cen MT"/>
                <w:sz w:val="18"/>
                <w:szCs w:val="18"/>
              </w:rPr>
              <w:t>Use one-handed tools and equipment</w:t>
            </w:r>
            <w:r>
              <w:rPr>
                <w:rFonts w:ascii="Tw Cen MT" w:hAnsi="Tw Cen MT"/>
                <w:sz w:val="18"/>
                <w:szCs w:val="18"/>
              </w:rPr>
              <w:t>, u</w:t>
            </w:r>
            <w:r w:rsidRPr="001D21C6">
              <w:rPr>
                <w:rFonts w:ascii="Tw Cen MT" w:hAnsi="Tw Cen MT"/>
                <w:sz w:val="18"/>
                <w:szCs w:val="18"/>
              </w:rPr>
              <w:t>se a comfortable grip with good control when holding pens and pencils.</w:t>
            </w:r>
            <w:r>
              <w:rPr>
                <w:rFonts w:ascii="Tw Cen MT" w:hAnsi="Tw Cen MT"/>
                <w:sz w:val="18"/>
                <w:szCs w:val="18"/>
              </w:rPr>
              <w:t>, s</w:t>
            </w:r>
            <w:r w:rsidRPr="001D21C6">
              <w:rPr>
                <w:rFonts w:ascii="Tw Cen MT" w:hAnsi="Tw Cen MT"/>
                <w:sz w:val="18"/>
                <w:szCs w:val="18"/>
              </w:rPr>
              <w:t>how a preference for a dominant hand.</w:t>
            </w:r>
            <w:r>
              <w:rPr>
                <w:rFonts w:ascii="Tw Cen MT" w:hAnsi="Tw Cen MT"/>
                <w:sz w:val="18"/>
                <w:szCs w:val="18"/>
              </w:rPr>
              <w:t>, w</w:t>
            </w:r>
            <w:r w:rsidRPr="001D21C6">
              <w:rPr>
                <w:rFonts w:ascii="Tw Cen MT" w:hAnsi="Tw Cen MT"/>
                <w:sz w:val="18"/>
                <w:szCs w:val="18"/>
                <w:lang w:val="en-US"/>
              </w:rPr>
              <w:t>rite some letters in their name</w:t>
            </w:r>
            <w:r>
              <w:rPr>
                <w:rFonts w:ascii="Tw Cen MT" w:hAnsi="Tw Cen MT"/>
                <w:sz w:val="18"/>
                <w:szCs w:val="18"/>
              </w:rPr>
              <w:t>, s</w:t>
            </w:r>
            <w:r w:rsidRPr="001D21C6">
              <w:rPr>
                <w:rFonts w:ascii="Tw Cen MT" w:hAnsi="Tw Cen MT"/>
                <w:sz w:val="18"/>
                <w:szCs w:val="18"/>
              </w:rPr>
              <w:t>cissors – Able to hold scissors in a correct grip without assistance</w:t>
            </w:r>
          </w:p>
        </w:tc>
      </w:tr>
      <w:tr w:rsidR="00386BC9" w:rsidRPr="00001B20" w14:paraId="79E03965" w14:textId="4E4D3B6C" w:rsidTr="00220D23">
        <w:trPr>
          <w:trHeight w:val="979"/>
        </w:trPr>
        <w:tc>
          <w:tcPr>
            <w:tcW w:w="846" w:type="dxa"/>
            <w:vMerge w:val="restart"/>
            <w:shd w:val="clear" w:color="auto" w:fill="E7E6E6" w:themeFill="background2"/>
          </w:tcPr>
          <w:p w14:paraId="22E5A5F6" w14:textId="3EFA5FEC" w:rsidR="00386BC9" w:rsidRPr="00001B20" w:rsidRDefault="00386BC9" w:rsidP="00386BC9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EAD</w:t>
            </w:r>
          </w:p>
          <w:p w14:paraId="0E6887A5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-Art</w:t>
            </w:r>
          </w:p>
          <w:p w14:paraId="0118955B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-DT</w:t>
            </w:r>
          </w:p>
          <w:p w14:paraId="0C009AB6" w14:textId="609A9D62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-Music</w:t>
            </w:r>
          </w:p>
          <w:p w14:paraId="202CBA40" w14:textId="27268672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254C550" w14:textId="07943F4D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772" w:type="dxa"/>
            <w:gridSpan w:val="2"/>
          </w:tcPr>
          <w:p w14:paraId="286F09F3" w14:textId="77777777" w:rsidR="009D7313" w:rsidRDefault="009D7313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DT – Make own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Stickman</w:t>
            </w:r>
            <w:proofErr w:type="gramEnd"/>
          </w:p>
          <w:p w14:paraId="46DD6946" w14:textId="77777777" w:rsidR="009D7313" w:rsidRDefault="009D7313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332DB4C" w14:textId="6D92C8A7" w:rsidR="00E14973" w:rsidRPr="00001B20" w:rsidRDefault="00E14973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</w:tcPr>
          <w:p w14:paraId="33289CD0" w14:textId="77777777" w:rsidR="009D7313" w:rsidRDefault="009D7313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Art – Drawling flowers, </w:t>
            </w: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watercolour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pencils</w:t>
            </w:r>
          </w:p>
          <w:p w14:paraId="3814B200" w14:textId="77777777" w:rsidR="009D7313" w:rsidRDefault="009D7313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3A06CA4" w14:textId="2F888CA7" w:rsidR="00386BC9" w:rsidRPr="00001B20" w:rsidRDefault="00386BC9" w:rsidP="009D731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3CD3B95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Art and artist study – Van Gogh </w:t>
            </w:r>
          </w:p>
          <w:p w14:paraId="56B3F75E" w14:textId="2E8C5BEA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Paint </w:t>
            </w:r>
            <w:r w:rsidR="00E14973">
              <w:rPr>
                <w:rFonts w:ascii="Tw Cen MT" w:hAnsi="Tw Cen MT"/>
                <w:sz w:val="18"/>
                <w:szCs w:val="18"/>
                <w:lang w:val="en-US"/>
              </w:rPr>
              <w:t>–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Sunflowers</w:t>
            </w:r>
          </w:p>
          <w:p w14:paraId="29B3773B" w14:textId="59AEF80C" w:rsidR="00E14973" w:rsidRDefault="00E14973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C7498A2" w14:textId="23749300" w:rsidR="00386BC9" w:rsidRPr="00001B20" w:rsidRDefault="00386BC9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BCAB99F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Art and artist study – Matisse </w:t>
            </w:r>
          </w:p>
          <w:p w14:paraId="079867B2" w14:textId="77777777" w:rsidR="00386BC9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Collage – The Snail</w:t>
            </w:r>
          </w:p>
          <w:p w14:paraId="26BB1A13" w14:textId="77777777" w:rsidR="00E14973" w:rsidRDefault="00E14973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F579947" w14:textId="2488AD39" w:rsidR="00E14973" w:rsidRPr="00001B20" w:rsidRDefault="00E14973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F3CD11B" w14:textId="4053981F" w:rsidR="00E14973" w:rsidRDefault="00386BC9" w:rsidP="00A838A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DT – Make own moving Teddy Bear</w:t>
            </w:r>
          </w:p>
          <w:p w14:paraId="1EA003A6" w14:textId="2C2DFB33" w:rsidR="00E14973" w:rsidRPr="00001B20" w:rsidRDefault="00386BC9" w:rsidP="00220D23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br/>
              <w:t>Prepare a Teddy Bears Picnic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75BDC7" w14:textId="5454413D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6BC9" w:rsidRPr="00001B20" w14:paraId="408987DD" w14:textId="4AC20471" w:rsidTr="00A92763">
        <w:trPr>
          <w:trHeight w:val="595"/>
        </w:trPr>
        <w:tc>
          <w:tcPr>
            <w:tcW w:w="846" w:type="dxa"/>
            <w:vMerge/>
            <w:shd w:val="clear" w:color="auto" w:fill="E7E6E6" w:themeFill="background2"/>
          </w:tcPr>
          <w:p w14:paraId="411B25CB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985B47D" w14:textId="138D5193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3466" w:type="dxa"/>
            <w:gridSpan w:val="9"/>
          </w:tcPr>
          <w:p w14:paraId="43176B7C" w14:textId="02085C70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Art</w:t>
            </w:r>
          </w:p>
          <w:p w14:paraId="5101487C" w14:textId="15CED55C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39469BC2" w14:textId="3ADBE565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Experiment with blocks, materials, </w:t>
            </w:r>
            <w:proofErr w:type="gramStart"/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colours</w:t>
            </w:r>
            <w:proofErr w:type="gramEnd"/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 and marks. Make marks, draw circles and lines.</w:t>
            </w:r>
          </w:p>
          <w:p w14:paraId="64D22BBB" w14:textId="20FC1C4D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Draw faces enclosed spaces with increasing detail. Gives meaning to marks.</w:t>
            </w:r>
          </w:p>
          <w:p w14:paraId="6DE47EFF" w14:textId="02D669D4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Use drawing to represent own ideas and feelings.</w:t>
            </w:r>
          </w:p>
          <w:p w14:paraId="71E8E336" w14:textId="77777777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</w:p>
          <w:p w14:paraId="0E618216" w14:textId="76A691CD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Painting</w:t>
            </w:r>
          </w:p>
          <w:p w14:paraId="4DC83605" w14:textId="6F34509F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Explores colour and how colours can be changed.</w:t>
            </w:r>
          </w:p>
          <w:p w14:paraId="14CD4838" w14:textId="4505CAF0" w:rsidR="00386BC9" w:rsidRPr="00001B20" w:rsidRDefault="00386BC9" w:rsidP="00386B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001B20">
              <w:rPr>
                <w:rStyle w:val="normaltextrun"/>
                <w:rFonts w:ascii="Tw Cen MT" w:hAnsi="Tw Cen MT"/>
                <w:sz w:val="18"/>
                <w:szCs w:val="18"/>
              </w:rPr>
              <w:t>Colour mixing</w:t>
            </w:r>
          </w:p>
          <w:p w14:paraId="48E4BDFC" w14:textId="77777777" w:rsidR="00386BC9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</w:p>
          <w:p w14:paraId="3C0B30ED" w14:textId="4F77FAFE" w:rsidR="00386BC9" w:rsidRPr="00001B20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  <w:r w:rsidRPr="00001B20"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  <w:t>DT</w:t>
            </w:r>
          </w:p>
          <w:p w14:paraId="3BCFF3CF" w14:textId="0A4737AD" w:rsidR="00386BC9" w:rsidRPr="00001B20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  <w:r w:rsidRPr="00001B20"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  <w:t>Modelling/Collage/Textiles</w:t>
            </w:r>
          </w:p>
          <w:p w14:paraId="439D63A5" w14:textId="62AE6D97" w:rsidR="00386BC9" w:rsidRPr="00001B20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  <w:r w:rsidRPr="00001B2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Beginning to be interested in and describe the texture of</w:t>
            </w:r>
            <w:r w:rsidRPr="00001B20"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  <w:t> </w:t>
            </w:r>
            <w:r w:rsidRPr="00001B2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things</w:t>
            </w:r>
          </w:p>
          <w:p w14:paraId="08049174" w14:textId="58AF1F4F" w:rsidR="00386BC9" w:rsidRPr="00001B20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  <w:r w:rsidRPr="00001B2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Experiment to create different textures. Use glue spatulas and glue sticks with support.</w:t>
            </w:r>
          </w:p>
          <w:p w14:paraId="5F266144" w14:textId="5150F14A" w:rsidR="00386BC9" w:rsidRPr="003F6F26" w:rsidRDefault="00386BC9" w:rsidP="00386BC9">
            <w:pPr>
              <w:jc w:val="center"/>
              <w:textAlignment w:val="baseline"/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</w:pPr>
            <w:r w:rsidRPr="00001B20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Manipulate materials to achieve a planned effect.</w:t>
            </w:r>
          </w:p>
        </w:tc>
      </w:tr>
      <w:tr w:rsidR="00386BC9" w:rsidRPr="00001B20" w14:paraId="0F176B3D" w14:textId="77777777" w:rsidTr="005F31CA">
        <w:trPr>
          <w:trHeight w:val="595"/>
        </w:trPr>
        <w:tc>
          <w:tcPr>
            <w:tcW w:w="846" w:type="dxa"/>
            <w:vMerge/>
            <w:shd w:val="clear" w:color="auto" w:fill="E7E6E6" w:themeFill="background2"/>
          </w:tcPr>
          <w:p w14:paraId="08834B64" w14:textId="77777777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FF00356" w14:textId="2E04C346" w:rsidR="00386BC9" w:rsidRPr="00001B20" w:rsidRDefault="00386BC9" w:rsidP="00386BC9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Music</w:t>
            </w:r>
          </w:p>
        </w:tc>
        <w:tc>
          <w:tcPr>
            <w:tcW w:w="13466" w:type="dxa"/>
            <w:gridSpan w:val="9"/>
          </w:tcPr>
          <w:p w14:paraId="570A5917" w14:textId="7777777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Weekly music sessions with </w:t>
            </w:r>
            <w:proofErr w:type="spellStart"/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Mr.Parnell</w:t>
            </w:r>
            <w:proofErr w:type="spellEnd"/>
            <w:proofErr w:type="gramEnd"/>
          </w:p>
          <w:p w14:paraId="418464AF" w14:textId="31432667" w:rsidR="00386BC9" w:rsidRPr="00001B20" w:rsidRDefault="00386BC9" w:rsidP="00386BC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 xml:space="preserve">Weekly singing session with </w:t>
            </w:r>
            <w:proofErr w:type="spellStart"/>
            <w:proofErr w:type="gramStart"/>
            <w:r w:rsidRPr="00001B20">
              <w:rPr>
                <w:rFonts w:ascii="Tw Cen MT" w:hAnsi="Tw Cen MT"/>
                <w:sz w:val="18"/>
                <w:szCs w:val="18"/>
                <w:lang w:val="en-US"/>
              </w:rPr>
              <w:t>Mr.Starr</w:t>
            </w:r>
            <w:proofErr w:type="spellEnd"/>
            <w:proofErr w:type="gramEnd"/>
          </w:p>
        </w:tc>
      </w:tr>
    </w:tbl>
    <w:p w14:paraId="7679756C" w14:textId="77777777" w:rsidR="000C3C0B" w:rsidRPr="00001B20" w:rsidRDefault="000C3C0B" w:rsidP="000C3C0B">
      <w:pPr>
        <w:ind w:hanging="426"/>
        <w:rPr>
          <w:rFonts w:ascii="Tw Cen MT" w:hAnsi="Tw Cen MT"/>
          <w:sz w:val="18"/>
          <w:szCs w:val="18"/>
          <w:lang w:val="en-US"/>
        </w:rPr>
      </w:pPr>
    </w:p>
    <w:p w14:paraId="321356E9" w14:textId="2C9A9C82" w:rsidR="003D6146" w:rsidRPr="00001B20" w:rsidRDefault="000C3C0B" w:rsidP="000C3C0B">
      <w:pPr>
        <w:ind w:hanging="426"/>
        <w:rPr>
          <w:rFonts w:ascii="Tw Cen MT" w:hAnsi="Tw Cen MT"/>
          <w:sz w:val="18"/>
          <w:szCs w:val="18"/>
          <w:lang w:val="en-US"/>
        </w:rPr>
      </w:pPr>
      <w:r w:rsidRPr="00001B20">
        <w:rPr>
          <w:rFonts w:ascii="Tw Cen MT" w:hAnsi="Tw Cen MT"/>
          <w:sz w:val="18"/>
          <w:szCs w:val="18"/>
          <w:lang w:val="en-US"/>
        </w:rPr>
        <w:t>*Please note that these plans are subject to change. Sometimes we adapt or alter depending on the children’s interests.</w:t>
      </w:r>
    </w:p>
    <w:p w14:paraId="6DD8818C" w14:textId="77777777" w:rsidR="00787A01" w:rsidRPr="00001B20" w:rsidRDefault="00787A01" w:rsidP="00DA0EB6">
      <w:pPr>
        <w:rPr>
          <w:rFonts w:ascii="Tw Cen MT" w:hAnsi="Tw Cen MT"/>
          <w:b/>
          <w:bCs/>
          <w:sz w:val="18"/>
          <w:szCs w:val="18"/>
          <w:lang w:val="en-US"/>
        </w:rPr>
      </w:pPr>
    </w:p>
    <w:sectPr w:rsidR="00787A01" w:rsidRPr="00001B20" w:rsidSect="007A4D45">
      <w:pgSz w:w="16838" w:h="11906" w:orient="landscape"/>
      <w:pgMar w:top="709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AB91" w14:textId="77777777" w:rsidR="00545849" w:rsidRDefault="00545849" w:rsidP="00A10474">
      <w:pPr>
        <w:spacing w:after="0" w:line="240" w:lineRule="auto"/>
      </w:pPr>
      <w:r>
        <w:separator/>
      </w:r>
    </w:p>
  </w:endnote>
  <w:endnote w:type="continuationSeparator" w:id="0">
    <w:p w14:paraId="360FA7ED" w14:textId="77777777" w:rsidR="00545849" w:rsidRDefault="00545849" w:rsidP="00A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741E" w14:textId="77777777" w:rsidR="00545849" w:rsidRDefault="00545849" w:rsidP="00A10474">
      <w:pPr>
        <w:spacing w:after="0" w:line="240" w:lineRule="auto"/>
      </w:pPr>
      <w:r>
        <w:separator/>
      </w:r>
    </w:p>
  </w:footnote>
  <w:footnote w:type="continuationSeparator" w:id="0">
    <w:p w14:paraId="4299DF77" w14:textId="77777777" w:rsidR="00545849" w:rsidRDefault="00545849" w:rsidP="00A1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4"/>
    <w:multiLevelType w:val="multilevel"/>
    <w:tmpl w:val="9ED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F33B9"/>
    <w:multiLevelType w:val="multilevel"/>
    <w:tmpl w:val="EFF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335A1"/>
    <w:multiLevelType w:val="hybridMultilevel"/>
    <w:tmpl w:val="29A86270"/>
    <w:lvl w:ilvl="0" w:tplc="D23AA02A">
      <w:start w:val="3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32FB"/>
    <w:multiLevelType w:val="hybridMultilevel"/>
    <w:tmpl w:val="8432E610"/>
    <w:lvl w:ilvl="0" w:tplc="F188952E">
      <w:start w:val="1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160"/>
    <w:multiLevelType w:val="hybridMultilevel"/>
    <w:tmpl w:val="C6CE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02A9"/>
    <w:multiLevelType w:val="multilevel"/>
    <w:tmpl w:val="7F1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86E5F"/>
    <w:multiLevelType w:val="multilevel"/>
    <w:tmpl w:val="FD8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452C9"/>
    <w:multiLevelType w:val="multilevel"/>
    <w:tmpl w:val="42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9953B3"/>
    <w:multiLevelType w:val="multilevel"/>
    <w:tmpl w:val="9B9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9A0CF8"/>
    <w:multiLevelType w:val="hybridMultilevel"/>
    <w:tmpl w:val="77987E98"/>
    <w:lvl w:ilvl="0" w:tplc="432449AA">
      <w:start w:val="5"/>
      <w:numFmt w:val="bullet"/>
      <w:lvlText w:val="-"/>
      <w:lvlJc w:val="left"/>
      <w:pPr>
        <w:ind w:left="408" w:hanging="360"/>
      </w:pPr>
      <w:rPr>
        <w:rFonts w:ascii="Tw Cen MT" w:eastAsiaTheme="minorHAnsi" w:hAnsi="Tw Cen 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8281D3F"/>
    <w:multiLevelType w:val="hybridMultilevel"/>
    <w:tmpl w:val="6D76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760F7"/>
    <w:multiLevelType w:val="hybridMultilevel"/>
    <w:tmpl w:val="7112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0B30"/>
    <w:multiLevelType w:val="hybridMultilevel"/>
    <w:tmpl w:val="4CB6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54898">
    <w:abstractNumId w:val="6"/>
  </w:num>
  <w:num w:numId="2" w16cid:durableId="1230654624">
    <w:abstractNumId w:val="12"/>
  </w:num>
  <w:num w:numId="3" w16cid:durableId="1957785872">
    <w:abstractNumId w:val="5"/>
  </w:num>
  <w:num w:numId="4" w16cid:durableId="1303655522">
    <w:abstractNumId w:val="8"/>
  </w:num>
  <w:num w:numId="5" w16cid:durableId="1321622233">
    <w:abstractNumId w:val="7"/>
  </w:num>
  <w:num w:numId="6" w16cid:durableId="79445410">
    <w:abstractNumId w:val="3"/>
  </w:num>
  <w:num w:numId="7" w16cid:durableId="236062571">
    <w:abstractNumId w:val="4"/>
  </w:num>
  <w:num w:numId="8" w16cid:durableId="184908443">
    <w:abstractNumId w:val="11"/>
  </w:num>
  <w:num w:numId="9" w16cid:durableId="249236672">
    <w:abstractNumId w:val="0"/>
  </w:num>
  <w:num w:numId="10" w16cid:durableId="876426829">
    <w:abstractNumId w:val="1"/>
  </w:num>
  <w:num w:numId="11" w16cid:durableId="773985870">
    <w:abstractNumId w:val="10"/>
  </w:num>
  <w:num w:numId="12" w16cid:durableId="1535115620">
    <w:abstractNumId w:val="9"/>
  </w:num>
  <w:num w:numId="13" w16cid:durableId="186420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4"/>
    <w:rsid w:val="00001B20"/>
    <w:rsid w:val="0000234C"/>
    <w:rsid w:val="00002828"/>
    <w:rsid w:val="00011132"/>
    <w:rsid w:val="00017EBE"/>
    <w:rsid w:val="00021D4D"/>
    <w:rsid w:val="000255BC"/>
    <w:rsid w:val="00030A1C"/>
    <w:rsid w:val="00041DDF"/>
    <w:rsid w:val="00046609"/>
    <w:rsid w:val="00054A48"/>
    <w:rsid w:val="000563FF"/>
    <w:rsid w:val="00081175"/>
    <w:rsid w:val="000A5FF5"/>
    <w:rsid w:val="000A6D96"/>
    <w:rsid w:val="000C3C0B"/>
    <w:rsid w:val="000F089C"/>
    <w:rsid w:val="000F6BD5"/>
    <w:rsid w:val="00104D3C"/>
    <w:rsid w:val="00113259"/>
    <w:rsid w:val="00116FAA"/>
    <w:rsid w:val="00117B4F"/>
    <w:rsid w:val="001202E5"/>
    <w:rsid w:val="001206FA"/>
    <w:rsid w:val="00120A12"/>
    <w:rsid w:val="00131E05"/>
    <w:rsid w:val="00135462"/>
    <w:rsid w:val="0014567D"/>
    <w:rsid w:val="001551E6"/>
    <w:rsid w:val="0016143B"/>
    <w:rsid w:val="001637D2"/>
    <w:rsid w:val="00170587"/>
    <w:rsid w:val="00172E81"/>
    <w:rsid w:val="00187E2A"/>
    <w:rsid w:val="00194346"/>
    <w:rsid w:val="001A0855"/>
    <w:rsid w:val="001C05E8"/>
    <w:rsid w:val="001C06EC"/>
    <w:rsid w:val="001E0F12"/>
    <w:rsid w:val="001E4592"/>
    <w:rsid w:val="001F0668"/>
    <w:rsid w:val="001F7310"/>
    <w:rsid w:val="00212455"/>
    <w:rsid w:val="00220D23"/>
    <w:rsid w:val="0023085A"/>
    <w:rsid w:val="002446E5"/>
    <w:rsid w:val="002571CF"/>
    <w:rsid w:val="00262D75"/>
    <w:rsid w:val="00283687"/>
    <w:rsid w:val="00284E2E"/>
    <w:rsid w:val="00290F74"/>
    <w:rsid w:val="00293D88"/>
    <w:rsid w:val="002A02B8"/>
    <w:rsid w:val="002A6135"/>
    <w:rsid w:val="002C14CB"/>
    <w:rsid w:val="002C5BD3"/>
    <w:rsid w:val="002C6D1A"/>
    <w:rsid w:val="002C7C57"/>
    <w:rsid w:val="002D3FFB"/>
    <w:rsid w:val="002E43DF"/>
    <w:rsid w:val="002F4F3C"/>
    <w:rsid w:val="003020DB"/>
    <w:rsid w:val="003358B9"/>
    <w:rsid w:val="00345F95"/>
    <w:rsid w:val="00360D7D"/>
    <w:rsid w:val="00364AC5"/>
    <w:rsid w:val="003760CE"/>
    <w:rsid w:val="003808D1"/>
    <w:rsid w:val="0038158E"/>
    <w:rsid w:val="00386BC9"/>
    <w:rsid w:val="003A2562"/>
    <w:rsid w:val="003B233A"/>
    <w:rsid w:val="003B2422"/>
    <w:rsid w:val="003C5E6A"/>
    <w:rsid w:val="003D6146"/>
    <w:rsid w:val="003E3935"/>
    <w:rsid w:val="003E73B7"/>
    <w:rsid w:val="003F6F26"/>
    <w:rsid w:val="004019AE"/>
    <w:rsid w:val="00403D02"/>
    <w:rsid w:val="00414619"/>
    <w:rsid w:val="00414E3A"/>
    <w:rsid w:val="004219B9"/>
    <w:rsid w:val="00427BEF"/>
    <w:rsid w:val="0043244C"/>
    <w:rsid w:val="00453EFE"/>
    <w:rsid w:val="0045472C"/>
    <w:rsid w:val="0046108F"/>
    <w:rsid w:val="00463987"/>
    <w:rsid w:val="00466297"/>
    <w:rsid w:val="00483E56"/>
    <w:rsid w:val="004A2B39"/>
    <w:rsid w:val="004B5858"/>
    <w:rsid w:val="004C76F3"/>
    <w:rsid w:val="004D41AC"/>
    <w:rsid w:val="004E0089"/>
    <w:rsid w:val="00511812"/>
    <w:rsid w:val="00521058"/>
    <w:rsid w:val="005320A7"/>
    <w:rsid w:val="00533FE6"/>
    <w:rsid w:val="0053707F"/>
    <w:rsid w:val="00545849"/>
    <w:rsid w:val="00550BCB"/>
    <w:rsid w:val="005667F6"/>
    <w:rsid w:val="005752F6"/>
    <w:rsid w:val="0058749E"/>
    <w:rsid w:val="005D69D7"/>
    <w:rsid w:val="005F2153"/>
    <w:rsid w:val="005F3990"/>
    <w:rsid w:val="005F5C50"/>
    <w:rsid w:val="0061162C"/>
    <w:rsid w:val="006135B3"/>
    <w:rsid w:val="00631087"/>
    <w:rsid w:val="0063289D"/>
    <w:rsid w:val="006438C8"/>
    <w:rsid w:val="00686B6B"/>
    <w:rsid w:val="006C7F21"/>
    <w:rsid w:val="006F3338"/>
    <w:rsid w:val="00725E9A"/>
    <w:rsid w:val="00736D4D"/>
    <w:rsid w:val="0074299B"/>
    <w:rsid w:val="0075358B"/>
    <w:rsid w:val="00754EDC"/>
    <w:rsid w:val="00755BA4"/>
    <w:rsid w:val="00760A69"/>
    <w:rsid w:val="00787A01"/>
    <w:rsid w:val="007A4D45"/>
    <w:rsid w:val="007B206E"/>
    <w:rsid w:val="007B540A"/>
    <w:rsid w:val="007C7FD3"/>
    <w:rsid w:val="007D77C7"/>
    <w:rsid w:val="008013B0"/>
    <w:rsid w:val="008058FC"/>
    <w:rsid w:val="0081445A"/>
    <w:rsid w:val="00817729"/>
    <w:rsid w:val="0082138D"/>
    <w:rsid w:val="00842E2C"/>
    <w:rsid w:val="008550A0"/>
    <w:rsid w:val="008674FF"/>
    <w:rsid w:val="00883BA4"/>
    <w:rsid w:val="008A0673"/>
    <w:rsid w:val="008B04FF"/>
    <w:rsid w:val="008C3E3D"/>
    <w:rsid w:val="008C74B4"/>
    <w:rsid w:val="008F2B39"/>
    <w:rsid w:val="008F3ED9"/>
    <w:rsid w:val="00925E26"/>
    <w:rsid w:val="0092674B"/>
    <w:rsid w:val="00954295"/>
    <w:rsid w:val="009714F7"/>
    <w:rsid w:val="00982A82"/>
    <w:rsid w:val="009909B5"/>
    <w:rsid w:val="00996637"/>
    <w:rsid w:val="009A32B5"/>
    <w:rsid w:val="009B0563"/>
    <w:rsid w:val="009C1B63"/>
    <w:rsid w:val="009C30C7"/>
    <w:rsid w:val="009C3ACB"/>
    <w:rsid w:val="009C6118"/>
    <w:rsid w:val="009C6952"/>
    <w:rsid w:val="009D7313"/>
    <w:rsid w:val="009E0C1D"/>
    <w:rsid w:val="009E6BE8"/>
    <w:rsid w:val="009E7EFA"/>
    <w:rsid w:val="009F1BEA"/>
    <w:rsid w:val="00A10474"/>
    <w:rsid w:val="00A123C8"/>
    <w:rsid w:val="00A13CB2"/>
    <w:rsid w:val="00A17953"/>
    <w:rsid w:val="00A254E7"/>
    <w:rsid w:val="00A27760"/>
    <w:rsid w:val="00A30673"/>
    <w:rsid w:val="00A43F3D"/>
    <w:rsid w:val="00A72DE4"/>
    <w:rsid w:val="00A72EA4"/>
    <w:rsid w:val="00A738EE"/>
    <w:rsid w:val="00A838AB"/>
    <w:rsid w:val="00A93D2C"/>
    <w:rsid w:val="00AB3368"/>
    <w:rsid w:val="00AB4B18"/>
    <w:rsid w:val="00AC5EBD"/>
    <w:rsid w:val="00AD032A"/>
    <w:rsid w:val="00AD148B"/>
    <w:rsid w:val="00AD6709"/>
    <w:rsid w:val="00AE0D5A"/>
    <w:rsid w:val="00AF37C1"/>
    <w:rsid w:val="00B26360"/>
    <w:rsid w:val="00B315DD"/>
    <w:rsid w:val="00B621C7"/>
    <w:rsid w:val="00B757AD"/>
    <w:rsid w:val="00B8642F"/>
    <w:rsid w:val="00B90E12"/>
    <w:rsid w:val="00B944E3"/>
    <w:rsid w:val="00BA2985"/>
    <w:rsid w:val="00BD19FA"/>
    <w:rsid w:val="00BD41FE"/>
    <w:rsid w:val="00BD449F"/>
    <w:rsid w:val="00BD6193"/>
    <w:rsid w:val="00BE14CF"/>
    <w:rsid w:val="00BE29DB"/>
    <w:rsid w:val="00C01E2B"/>
    <w:rsid w:val="00C1725B"/>
    <w:rsid w:val="00C20105"/>
    <w:rsid w:val="00C2292E"/>
    <w:rsid w:val="00C33350"/>
    <w:rsid w:val="00C42C34"/>
    <w:rsid w:val="00C6298B"/>
    <w:rsid w:val="00C629AA"/>
    <w:rsid w:val="00C65206"/>
    <w:rsid w:val="00C67EE2"/>
    <w:rsid w:val="00C90F35"/>
    <w:rsid w:val="00C93C49"/>
    <w:rsid w:val="00C96692"/>
    <w:rsid w:val="00CA78E4"/>
    <w:rsid w:val="00CD510C"/>
    <w:rsid w:val="00CD7063"/>
    <w:rsid w:val="00CE799A"/>
    <w:rsid w:val="00CF0489"/>
    <w:rsid w:val="00CF5B4E"/>
    <w:rsid w:val="00D02E94"/>
    <w:rsid w:val="00D05AA4"/>
    <w:rsid w:val="00D22812"/>
    <w:rsid w:val="00D276F3"/>
    <w:rsid w:val="00D54A54"/>
    <w:rsid w:val="00D5732B"/>
    <w:rsid w:val="00D6278A"/>
    <w:rsid w:val="00D63919"/>
    <w:rsid w:val="00D838FD"/>
    <w:rsid w:val="00D864D6"/>
    <w:rsid w:val="00D903F7"/>
    <w:rsid w:val="00DA0EB6"/>
    <w:rsid w:val="00DA361B"/>
    <w:rsid w:val="00DB338B"/>
    <w:rsid w:val="00DC2104"/>
    <w:rsid w:val="00DD1251"/>
    <w:rsid w:val="00DD3033"/>
    <w:rsid w:val="00DD7F24"/>
    <w:rsid w:val="00DF42EB"/>
    <w:rsid w:val="00E058F3"/>
    <w:rsid w:val="00E14973"/>
    <w:rsid w:val="00E16AA0"/>
    <w:rsid w:val="00E2421A"/>
    <w:rsid w:val="00E26764"/>
    <w:rsid w:val="00E34C3D"/>
    <w:rsid w:val="00E62AD0"/>
    <w:rsid w:val="00E745D9"/>
    <w:rsid w:val="00EA76F5"/>
    <w:rsid w:val="00EC3000"/>
    <w:rsid w:val="00ED4B87"/>
    <w:rsid w:val="00EE5CB2"/>
    <w:rsid w:val="00F06D0C"/>
    <w:rsid w:val="00F249BA"/>
    <w:rsid w:val="00F36E08"/>
    <w:rsid w:val="00F5155E"/>
    <w:rsid w:val="00F532D1"/>
    <w:rsid w:val="00F73ECE"/>
    <w:rsid w:val="00F802F8"/>
    <w:rsid w:val="00F84E30"/>
    <w:rsid w:val="00FA229D"/>
    <w:rsid w:val="00FA70A0"/>
    <w:rsid w:val="00FC452A"/>
    <w:rsid w:val="00FD3A43"/>
    <w:rsid w:val="00FE31C5"/>
    <w:rsid w:val="00FF0E0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22F40"/>
  <w15:chartTrackingRefBased/>
  <w15:docId w15:val="{D4946E48-BF0B-46D0-B054-7460DD3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146"/>
    <w:rPr>
      <w:color w:val="0000FF"/>
      <w:u w:val="single"/>
    </w:rPr>
  </w:style>
  <w:style w:type="paragraph" w:customStyle="1" w:styleId="comp">
    <w:name w:val="comp"/>
    <w:basedOn w:val="Normal"/>
    <w:rsid w:val="003D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6146"/>
    <w:pPr>
      <w:ind w:left="720"/>
      <w:contextualSpacing/>
    </w:pPr>
  </w:style>
  <w:style w:type="paragraph" w:customStyle="1" w:styleId="mcetaggedbr">
    <w:name w:val="_mce_tagged_br"/>
    <w:basedOn w:val="Normal"/>
    <w:rsid w:val="005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2422"/>
  </w:style>
  <w:style w:type="paragraph" w:customStyle="1" w:styleId="paragraph">
    <w:name w:val="paragraph"/>
    <w:basedOn w:val="Normal"/>
    <w:rsid w:val="003B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B2422"/>
  </w:style>
  <w:style w:type="paragraph" w:styleId="NoSpacing">
    <w:name w:val="No Spacing"/>
    <w:uiPriority w:val="1"/>
    <w:qFormat/>
    <w:rsid w:val="00056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1682-3FD5-4E87-AB0F-222F4FD74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DC911-2925-408E-836F-019BCB7A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2A3D7-C766-495A-BF1E-DFDA343F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C0395-C79E-4CBF-B7EA-91E25C3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Sharphouse</dc:creator>
  <cp:keywords/>
  <dc:description/>
  <cp:lastModifiedBy>Mrs Sharphouse</cp:lastModifiedBy>
  <cp:revision>6</cp:revision>
  <cp:lastPrinted>2021-02-11T14:33:00Z</cp:lastPrinted>
  <dcterms:created xsi:type="dcterms:W3CDTF">2023-01-25T16:11:00Z</dcterms:created>
  <dcterms:modified xsi:type="dcterms:W3CDTF">2023-01-31T10:34:00Z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</Properties>
</file>